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E01CF5" w:rsidRPr="004634C3" w:rsidRDefault="00E01CF5"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E01CF5" w:rsidRPr="004634C3" w:rsidRDefault="00E01CF5" w:rsidP="004634C3">
      <w:pPr>
        <w:spacing w:after="0" w:line="240" w:lineRule="auto"/>
        <w:rPr>
          <w:rFonts w:ascii="Times New Roman" w:hAnsi="Times New Roman"/>
          <w:sz w:val="28"/>
          <w:szCs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sz w:val="28"/>
          <w:szCs w:val="28"/>
        </w:rPr>
      </w:pPr>
    </w:p>
    <w:p w:rsidR="00E01CF5" w:rsidRPr="004634C3" w:rsidRDefault="00E01CF5"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E01CF5" w:rsidRPr="004634C3" w:rsidRDefault="00E01CF5" w:rsidP="004634C3">
      <w:pPr>
        <w:tabs>
          <w:tab w:val="left" w:pos="680"/>
          <w:tab w:val="left" w:pos="851"/>
        </w:tabs>
        <w:spacing w:after="0" w:line="240" w:lineRule="auto"/>
        <w:jc w:val="center"/>
        <w:rPr>
          <w:rFonts w:ascii="Times New Roman" w:hAnsi="Times New Roman"/>
          <w:sz w:val="28"/>
          <w:szCs w:val="28"/>
        </w:rPr>
      </w:pPr>
    </w:p>
    <w:p w:rsidR="00E01CF5" w:rsidRPr="004634C3" w:rsidRDefault="00E01CF5" w:rsidP="00E55D96">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676A9C">
        <w:rPr>
          <w:rFonts w:ascii="Times New Roman" w:hAnsi="Times New Roman"/>
          <w:b/>
          <w:sz w:val="28"/>
          <w:szCs w:val="28"/>
        </w:rPr>
        <w:t>Психология подросткового возраста</w:t>
      </w: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E01CF5" w:rsidRPr="0011378F" w:rsidTr="007F63C1">
        <w:trPr>
          <w:trHeight w:val="409"/>
        </w:trPr>
        <w:tc>
          <w:tcPr>
            <w:tcW w:w="3646" w:type="dxa"/>
          </w:tcPr>
          <w:p w:rsidR="00E01CF5" w:rsidRPr="004634C3" w:rsidRDefault="00E01CF5"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E01CF5" w:rsidRPr="004634C3" w:rsidRDefault="00E01CF5"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E01CF5" w:rsidRPr="0011378F" w:rsidTr="007F63C1">
        <w:trPr>
          <w:trHeight w:val="402"/>
        </w:trPr>
        <w:tc>
          <w:tcPr>
            <w:tcW w:w="3646" w:type="dxa"/>
          </w:tcPr>
          <w:p w:rsidR="00EA6626" w:rsidRDefault="00EA6626"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EA6626" w:rsidRDefault="00EA6626" w:rsidP="004634C3">
            <w:pPr>
              <w:spacing w:after="0" w:line="240" w:lineRule="auto"/>
              <w:jc w:val="both"/>
              <w:rPr>
                <w:rFonts w:ascii="Times New Roman" w:hAnsi="Times New Roman"/>
                <w:sz w:val="28"/>
                <w:szCs w:val="28"/>
              </w:rPr>
            </w:pPr>
          </w:p>
          <w:p w:rsidR="00E01CF5" w:rsidRPr="004634C3" w:rsidRDefault="00E01CF5"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A6626" w:rsidRDefault="00EA6626"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1544"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1544" w:rsidRPr="004634C3"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1256C" w:rsidRPr="004634C3"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EA6626">
        <w:rPr>
          <w:rFonts w:ascii="Times New Roman" w:hAnsi="Times New Roman"/>
          <w:bCs/>
          <w:sz w:val="28"/>
        </w:rPr>
        <w:t>4</w:t>
      </w: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E01CF5" w:rsidRPr="004634C3" w:rsidRDefault="00E01CF5" w:rsidP="00EA6626">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676A9C">
        <w:rPr>
          <w:rFonts w:ascii="Times New Roman" w:hAnsi="Times New Roman"/>
          <w:sz w:val="24"/>
          <w:szCs w:val="24"/>
        </w:rPr>
        <w:t>Психология подросткового возраста</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E01CF5" w:rsidRPr="004634C3" w:rsidRDefault="00E01CF5" w:rsidP="00EA6626">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E01CF5" w:rsidRPr="0072792E" w:rsidRDefault="00E01CF5" w:rsidP="00EA6626">
      <w:pPr>
        <w:shd w:val="clear" w:color="auto" w:fill="FFFFFF"/>
        <w:spacing w:after="0" w:line="240" w:lineRule="auto"/>
        <w:ind w:firstLine="374"/>
        <w:jc w:val="both"/>
        <w:outlineLvl w:val="0"/>
        <w:rPr>
          <w:rFonts w:ascii="Times New Roman" w:hAnsi="Times New Roman"/>
          <w:bCs/>
          <w:color w:val="22272F"/>
          <w:kern w:val="36"/>
          <w:sz w:val="24"/>
          <w:szCs w:val="24"/>
        </w:rPr>
      </w:pPr>
      <w:r w:rsidRPr="0072792E">
        <w:rPr>
          <w:rFonts w:ascii="Times New Roman" w:hAnsi="Times New Roman"/>
          <w:bCs/>
          <w:kern w:val="36"/>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w:t>
      </w:r>
      <w:bookmarkStart w:id="0" w:name="_GoBack"/>
      <w:bookmarkEnd w:id="0"/>
      <w:r w:rsidRPr="0072792E">
        <w:rPr>
          <w:rFonts w:ascii="Times New Roman" w:hAnsi="Times New Roman"/>
          <w:bCs/>
          <w:kern w:val="36"/>
          <w:sz w:val="24"/>
          <w:szCs w:val="24"/>
        </w:rPr>
        <w:t>том числе в соответствии  с «</w:t>
      </w:r>
      <w:r w:rsidRPr="0072792E">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792E">
          <w:rPr>
            <w:rFonts w:ascii="Times New Roman" w:hAnsi="Times New Roman"/>
            <w:bCs/>
            <w:color w:val="22272F"/>
            <w:kern w:val="36"/>
            <w:sz w:val="24"/>
            <w:szCs w:val="24"/>
          </w:rPr>
          <w:t>2014 г</w:t>
        </w:r>
      </w:smartTag>
      <w:r w:rsidRPr="0072792E">
        <w:rPr>
          <w:rFonts w:ascii="Times New Roman" w:hAnsi="Times New Roman"/>
          <w:bCs/>
          <w:color w:val="22272F"/>
          <w:kern w:val="36"/>
          <w:sz w:val="24"/>
          <w:szCs w:val="24"/>
        </w:rPr>
        <w:t>. N АК-44/05вн).</w:t>
      </w:r>
    </w:p>
    <w:p w:rsidR="00E01CF5" w:rsidRPr="0072792E" w:rsidRDefault="00E01CF5" w:rsidP="00EA6626">
      <w:pPr>
        <w:shd w:val="clear" w:color="auto" w:fill="FFFFFF"/>
        <w:spacing w:after="0" w:line="240" w:lineRule="auto"/>
        <w:ind w:firstLine="374"/>
        <w:jc w:val="both"/>
        <w:outlineLvl w:val="0"/>
        <w:rPr>
          <w:rFonts w:ascii="Times New Roman" w:hAnsi="Times New Roman"/>
          <w:bCs/>
          <w:kern w:val="36"/>
          <w:sz w:val="24"/>
          <w:szCs w:val="24"/>
        </w:rPr>
      </w:pPr>
      <w:r w:rsidRPr="007279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ind w:firstLine="709"/>
        <w:jc w:val="both"/>
        <w:rPr>
          <w:rFonts w:ascii="Times New Roman" w:hAnsi="Times New Roman"/>
          <w:sz w:val="24"/>
          <w:szCs w:val="24"/>
        </w:rPr>
      </w:pPr>
    </w:p>
    <w:p w:rsidR="00E01CF5" w:rsidRPr="004634C3" w:rsidRDefault="00E01CF5" w:rsidP="004634C3">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01CF5" w:rsidRPr="0011378F" w:rsidTr="00E75E26">
        <w:tc>
          <w:tcPr>
            <w:tcW w:w="2158"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Компетенция</w:t>
            </w:r>
          </w:p>
        </w:tc>
        <w:tc>
          <w:tcPr>
            <w:tcW w:w="3905"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Индикаторы достижения компетенций</w:t>
            </w:r>
          </w:p>
        </w:tc>
        <w:tc>
          <w:tcPr>
            <w:tcW w:w="3402"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Планируемые результаты обучения по дисциплине</w:t>
            </w:r>
          </w:p>
        </w:tc>
      </w:tr>
      <w:tr w:rsidR="00E01CF5" w:rsidRPr="0011378F" w:rsidTr="00E75E26">
        <w:trPr>
          <w:trHeight w:val="416"/>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 Способен осуществлять</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педагогическую деятельность на</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основе специальных научных</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знаний</w:t>
            </w:r>
          </w:p>
          <w:p w:rsidR="00E01CF5" w:rsidRPr="000E3867" w:rsidRDefault="00E01CF5" w:rsidP="00E75E26">
            <w:pPr>
              <w:spacing w:after="0" w:line="240" w:lineRule="auto"/>
              <w:jc w:val="both"/>
              <w:rPr>
                <w:rFonts w:ascii="Times New Roman" w:hAnsi="Times New Roman"/>
                <w:sz w:val="24"/>
                <w:szCs w:val="24"/>
                <w:lang w:eastAsia="en-US"/>
              </w:rPr>
            </w:pPr>
          </w:p>
        </w:tc>
        <w:tc>
          <w:tcPr>
            <w:tcW w:w="3905" w:type="dxa"/>
          </w:tcPr>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ОПК-8.1.</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Знает: историю, теорию,</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закономерности и принципы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построения и функционирования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образовательных систем, роль и место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образования в жизни человека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общества</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ОПК-8.2.</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Умеет: использовать современные,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интерактивные, формы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методы профилактической,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просветительской и коррекционно-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развивающей работы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среде</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ОПК-8.3.</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Владеет: методами, формами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средствами обучения и развития,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выходящими за рамки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учебных занятий, для осуществления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проектной деятельности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обучающихся, экскурсионной работы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 т.п.; действиями организации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различных видов внеурочной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деятельности: игровой, учебно-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исследовательской, художественно-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продуктивной, культурно-досуговой с</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учетом возможностей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организации, места</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жительства и историко-культурного своеобразия региона</w:t>
            </w:r>
          </w:p>
        </w:tc>
        <w:tc>
          <w:tcPr>
            <w:tcW w:w="3402" w:type="dxa"/>
          </w:tcPr>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Знать:</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психологические особенности подросткового возраста;</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Уметь:</w:t>
            </w:r>
          </w:p>
          <w:p w:rsidR="00E01CF5" w:rsidRPr="007F63C1" w:rsidRDefault="00E01CF5" w:rsidP="00E75E26">
            <w:pPr>
              <w:spacing w:after="0" w:line="240" w:lineRule="auto"/>
              <w:jc w:val="both"/>
              <w:rPr>
                <w:rFonts w:ascii="Times New Roman" w:hAnsi="Times New Roman"/>
                <w:sz w:val="24"/>
                <w:szCs w:val="24"/>
              </w:rPr>
            </w:pPr>
            <w:r>
              <w:rPr>
                <w:rFonts w:ascii="Times New Roman" w:hAnsi="Times New Roman"/>
                <w:sz w:val="24"/>
                <w:szCs w:val="24"/>
              </w:rPr>
              <w:t>осуществлять педагогическую деятельность с учетом возрастных и индивидуально-психологических особенностей подростков</w:t>
            </w:r>
            <w:r w:rsidRPr="007F63C1">
              <w:rPr>
                <w:rFonts w:ascii="Times New Roman" w:hAnsi="Times New Roman"/>
                <w:sz w:val="24"/>
                <w:szCs w:val="24"/>
              </w:rPr>
              <w:t>.</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Владеть:</w:t>
            </w:r>
          </w:p>
          <w:p w:rsidR="00E01CF5" w:rsidRPr="00B76746" w:rsidRDefault="00E01CF5" w:rsidP="00E75E26">
            <w:pPr>
              <w:spacing w:after="0" w:line="240" w:lineRule="auto"/>
              <w:jc w:val="both"/>
              <w:rPr>
                <w:rFonts w:ascii="Times New Roman" w:hAnsi="Times New Roman"/>
                <w:b/>
                <w:bCs/>
                <w:sz w:val="24"/>
                <w:szCs w:val="24"/>
              </w:rPr>
            </w:pPr>
            <w:r w:rsidRPr="007F63C1">
              <w:rPr>
                <w:rFonts w:ascii="Times New Roman" w:hAnsi="Times New Roman"/>
                <w:sz w:val="24"/>
                <w:szCs w:val="24"/>
              </w:rPr>
              <w:t>приемами и навыками реализации педагогической деятельности с обучающи</w:t>
            </w:r>
            <w:r>
              <w:rPr>
                <w:rFonts w:ascii="Times New Roman" w:hAnsi="Times New Roman"/>
                <w:sz w:val="24"/>
                <w:szCs w:val="24"/>
              </w:rPr>
              <w:t>ми</w:t>
            </w:r>
            <w:r w:rsidRPr="007F63C1">
              <w:rPr>
                <w:rFonts w:ascii="Times New Roman" w:hAnsi="Times New Roman"/>
                <w:sz w:val="24"/>
                <w:szCs w:val="24"/>
              </w:rPr>
              <w:t>ся</w:t>
            </w:r>
            <w:r>
              <w:rPr>
                <w:rFonts w:ascii="Times New Roman" w:hAnsi="Times New Roman"/>
                <w:sz w:val="24"/>
                <w:szCs w:val="24"/>
              </w:rPr>
              <w:t xml:space="preserve"> подросткового возраста</w:t>
            </w:r>
            <w:r w:rsidRPr="007F63C1">
              <w:rPr>
                <w:rFonts w:ascii="Times New Roman" w:hAnsi="Times New Roman"/>
                <w:sz w:val="24"/>
                <w:szCs w:val="24"/>
              </w:rPr>
              <w:t>.</w:t>
            </w:r>
          </w:p>
        </w:tc>
      </w:tr>
      <w:tr w:rsidR="00E01CF5" w:rsidRPr="0011378F" w:rsidTr="00E75E26">
        <w:trPr>
          <w:trHeight w:val="2685"/>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 Способен использовать методы диагностики развития, общения, деятельности детей и обучающихся</w:t>
            </w:r>
          </w:p>
        </w:tc>
        <w:tc>
          <w:tcPr>
            <w:tcW w:w="3905"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.2. Умеет: подбирать диагностический инструментарий, адекватный целям исследования; диагностировать интеллектуальные, личностные и эмоционально</w:t>
            </w:r>
            <w:r>
              <w:rPr>
                <w:rFonts w:ascii="Times New Roman" w:hAnsi="Times New Roman"/>
                <w:sz w:val="24"/>
                <w:szCs w:val="24"/>
                <w:lang w:eastAsia="en-US"/>
              </w:rPr>
              <w:t>-</w:t>
            </w:r>
            <w:r w:rsidRPr="000E3867">
              <w:rPr>
                <w:rFonts w:ascii="Times New Roman" w:hAnsi="Times New Roman"/>
                <w:sz w:val="24"/>
                <w:szCs w:val="24"/>
                <w:lang w:eastAsia="en-US"/>
              </w:rPr>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 xml:space="preserve">.3. Владеет умениями планирования и проведения диагностического обследования с использованием стандартизированного </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инструментария, включая обработку и интерпретацию результатов</w:t>
            </w:r>
          </w:p>
        </w:tc>
        <w:tc>
          <w:tcPr>
            <w:tcW w:w="3402" w:type="dxa"/>
          </w:tcPr>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основные психодиагностические методики, направленные на изучение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осуществлять психодиагностику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психодиагностическими методиками, направленными на изучение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p>
        </w:tc>
      </w:tr>
    </w:tbl>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E01CF5" w:rsidRPr="00B76746" w:rsidRDefault="00E01CF5"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E01CF5" w:rsidRPr="00B76746" w:rsidRDefault="00E01CF5"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E01CF5" w:rsidRPr="00B76746" w:rsidRDefault="00E01CF5"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E01CF5" w:rsidRPr="0011378F" w:rsidTr="007F63C1">
        <w:tc>
          <w:tcPr>
            <w:tcW w:w="1967" w:type="dxa"/>
          </w:tcPr>
          <w:p w:rsidR="00E01CF5" w:rsidRDefault="00E01CF5"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ОПК-8.</w:t>
            </w:r>
          </w:p>
          <w:p w:rsidR="00E01CF5" w:rsidRPr="00B76746" w:rsidRDefault="00E01CF5" w:rsidP="00B76746">
            <w:pPr>
              <w:suppressAutoHyphens/>
              <w:spacing w:after="0" w:line="240" w:lineRule="auto"/>
              <w:jc w:val="both"/>
              <w:rPr>
                <w:rFonts w:ascii="Times New Roman" w:hAnsi="Times New Roman"/>
                <w:sz w:val="24"/>
                <w:szCs w:val="24"/>
              </w:rPr>
            </w:pP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Общая психология</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История психологии и психологии образования</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Психолого-педагогическая диагностика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дошкольного возраста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детей младшего школьного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психология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Игры и игрушки для детей раннего и дошкольного возраста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Психология юношества и особенности работы психолога с молодежью</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психология</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Организация дополнительного образования (Экологическая психология)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Самоопределение и профессиональная ориентация учащихся</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Возрастная психология взрослых</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Основы психологического консультирования в образовании</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Методология и технологии психолого-педагогического тренинга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Подготовка к работе вожатого в детском оздоровительном лагере</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Семейная психология и педагогика</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Психологическое проектирование и обеспечение образования</w:t>
            </w:r>
          </w:p>
        </w:tc>
      </w:tr>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r w:rsidRPr="00B76746">
              <w:rPr>
                <w:rFonts w:ascii="Times New Roman" w:hAnsi="Times New Roman"/>
                <w:sz w:val="24"/>
                <w:szCs w:val="24"/>
                <w:lang w:eastAsia="en-US"/>
              </w:rPr>
              <w:t>.</w:t>
            </w: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методы в психолого-педагогических исследованиях</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диагностика</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дошкольного возраста </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детей младшего школьного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E928F7">
              <w:rPr>
                <w:rFonts w:ascii="Times New Roman" w:hAnsi="Times New Roman"/>
                <w:sz w:val="24"/>
                <w:szCs w:val="24"/>
              </w:rPr>
              <w:t>Методы психодиагностики в дошкольном и младшем школьном возрасте</w:t>
            </w:r>
          </w:p>
        </w:tc>
        <w:tc>
          <w:tcPr>
            <w:tcW w:w="2835" w:type="dxa"/>
          </w:tcPr>
          <w:p w:rsidR="00E01CF5" w:rsidRPr="00B76746" w:rsidRDefault="00E01CF5" w:rsidP="00E928F7">
            <w:pPr>
              <w:spacing w:after="0" w:line="240" w:lineRule="auto"/>
              <w:jc w:val="both"/>
              <w:rPr>
                <w:rFonts w:ascii="Times New Roman" w:hAnsi="Times New Roman"/>
                <w:sz w:val="24"/>
                <w:szCs w:val="24"/>
              </w:rPr>
            </w:pPr>
          </w:p>
        </w:tc>
        <w:tc>
          <w:tcPr>
            <w:tcW w:w="2835" w:type="dxa"/>
          </w:tcPr>
          <w:p w:rsidR="00E01CF5" w:rsidRDefault="00E01CF5"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эмпирических данных в психологии</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психологической работы с трудным классом</w:t>
            </w:r>
          </w:p>
          <w:p w:rsidR="00E01CF5" w:rsidRPr="00B76746" w:rsidRDefault="00E01CF5" w:rsidP="00C102AA">
            <w:pPr>
              <w:spacing w:after="0" w:line="240" w:lineRule="auto"/>
              <w:jc w:val="both"/>
              <w:rPr>
                <w:rFonts w:ascii="Times New Roman" w:hAnsi="Times New Roman"/>
                <w:sz w:val="24"/>
                <w:szCs w:val="24"/>
              </w:rPr>
            </w:pPr>
            <w:r w:rsidRPr="00B76746">
              <w:rPr>
                <w:rFonts w:ascii="Times New Roman" w:hAnsi="Times New Roman"/>
                <w:sz w:val="24"/>
                <w:szCs w:val="24"/>
              </w:rPr>
              <w:t>Психологические основы воспитания детей с индивидуальными особенностями развития</w:t>
            </w:r>
          </w:p>
        </w:tc>
      </w:tr>
    </w:tbl>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72792E" w:rsidRDefault="00E01CF5" w:rsidP="0072792E">
      <w:pPr>
        <w:ind w:firstLine="708"/>
        <w:rPr>
          <w:rFonts w:ascii="Times New Roman" w:hAnsi="Times New Roman"/>
          <w:sz w:val="24"/>
          <w:szCs w:val="24"/>
          <w:lang w:eastAsia="en-US"/>
        </w:rPr>
      </w:pPr>
      <w:r w:rsidRPr="0072792E">
        <w:rPr>
          <w:rFonts w:ascii="Times New Roman" w:hAnsi="Times New Roman"/>
          <w:sz w:val="24"/>
          <w:szCs w:val="24"/>
          <w:lang w:eastAsia="en-US"/>
        </w:rPr>
        <w:t xml:space="preserve">Дисциплина  в рамках </w:t>
      </w:r>
      <w:r w:rsidRPr="0072792E">
        <w:rPr>
          <w:rFonts w:ascii="Times New Roman" w:hAnsi="Times New Roman"/>
          <w:b/>
          <w:sz w:val="24"/>
          <w:szCs w:val="24"/>
          <w:lang w:eastAsia="en-US"/>
        </w:rPr>
        <w:t>воспитательной работы</w:t>
      </w:r>
      <w:r w:rsidRPr="007279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1CF5" w:rsidRPr="00B76746" w:rsidRDefault="00E01CF5"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E01CF5" w:rsidRPr="00B76746" w:rsidRDefault="00E01CF5"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1CF5" w:rsidRPr="0011378F" w:rsidTr="007F63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E01CF5" w:rsidRPr="0011378F" w:rsidTr="007F63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E01CF5" w:rsidRPr="0011378F" w:rsidTr="007F63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6*</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Промежуточная аттестация: зачет</w:t>
            </w:r>
            <w:r>
              <w:rPr>
                <w:rFonts w:ascii="Times New Roman" w:hAnsi="Times New Roman"/>
                <w:sz w:val="24"/>
                <w:szCs w:val="24"/>
              </w:rPr>
              <w:t xml:space="preserve"> с оценкой</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58</w:t>
            </w:r>
          </w:p>
        </w:tc>
      </w:tr>
    </w:tbl>
    <w:p w:rsidR="00E01CF5" w:rsidRPr="0072792E" w:rsidRDefault="00E01CF5" w:rsidP="0072792E">
      <w:pPr>
        <w:jc w:val="both"/>
        <w:rPr>
          <w:rFonts w:ascii="Times New Roman" w:hAnsi="Times New Roman"/>
          <w:sz w:val="24"/>
          <w:szCs w:val="24"/>
          <w:lang w:eastAsia="en-US"/>
        </w:rPr>
      </w:pPr>
      <w:r w:rsidRPr="0072792E">
        <w:rPr>
          <w:b/>
          <w:lang w:eastAsia="en-US"/>
        </w:rPr>
        <w:t>* -</w:t>
      </w:r>
      <w:r w:rsidRPr="0072792E">
        <w:rPr>
          <w:rFonts w:ascii="Times New Roman" w:hAnsi="Times New Roman"/>
          <w:sz w:val="24"/>
          <w:szCs w:val="24"/>
          <w:lang w:eastAsia="en-US"/>
        </w:rPr>
        <w:t xml:space="preserve">Дисциплина  частично  реализуется в </w:t>
      </w:r>
      <w:r w:rsidRPr="0072792E">
        <w:rPr>
          <w:rFonts w:ascii="Times New Roman" w:hAnsi="Times New Roman"/>
          <w:b/>
          <w:sz w:val="24"/>
          <w:szCs w:val="24"/>
          <w:lang w:eastAsia="en-US"/>
        </w:rPr>
        <w:t>форме практической подготовки</w:t>
      </w:r>
      <w:r w:rsidRPr="007279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01CF5" w:rsidRPr="003C642A" w:rsidRDefault="00E01CF5" w:rsidP="003C642A">
      <w:pPr>
        <w:spacing w:after="0" w:line="240" w:lineRule="auto"/>
        <w:jc w:val="both"/>
        <w:rPr>
          <w:rFonts w:ascii="Times New Roman" w:hAnsi="Times New Roman"/>
          <w:sz w:val="24"/>
          <w:szCs w:val="24"/>
        </w:rPr>
      </w:pPr>
    </w:p>
    <w:p w:rsidR="00E01CF5"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1CF5" w:rsidRDefault="00E01CF5"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01CF5" w:rsidRPr="0011378F" w:rsidTr="007F63C1">
        <w:tc>
          <w:tcPr>
            <w:tcW w:w="684"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E01CF5" w:rsidRPr="0011378F" w:rsidTr="007F63C1">
        <w:tc>
          <w:tcPr>
            <w:tcW w:w="684" w:type="dxa"/>
            <w:vMerge/>
          </w:tcPr>
          <w:p w:rsidR="00E01CF5" w:rsidRPr="00B76746" w:rsidRDefault="00E01CF5" w:rsidP="00B76746">
            <w:pPr>
              <w:spacing w:after="0" w:line="240" w:lineRule="auto"/>
              <w:jc w:val="center"/>
              <w:rPr>
                <w:rFonts w:ascii="Times New Roman" w:hAnsi="Times New Roman"/>
                <w:b/>
                <w:sz w:val="24"/>
                <w:szCs w:val="24"/>
              </w:rPr>
            </w:pPr>
          </w:p>
        </w:tc>
        <w:tc>
          <w:tcPr>
            <w:tcW w:w="2708" w:type="dxa"/>
            <w:vMerge/>
          </w:tcPr>
          <w:p w:rsidR="00E01CF5" w:rsidRPr="00B76746" w:rsidRDefault="00E01CF5" w:rsidP="00B76746">
            <w:pPr>
              <w:spacing w:after="0" w:line="240" w:lineRule="auto"/>
              <w:jc w:val="center"/>
              <w:rPr>
                <w:rFonts w:ascii="Times New Roman" w:hAnsi="Times New Roman"/>
                <w:b/>
                <w:sz w:val="24"/>
                <w:szCs w:val="24"/>
              </w:rPr>
            </w:pPr>
          </w:p>
        </w:tc>
        <w:tc>
          <w:tcPr>
            <w:tcW w:w="2697" w:type="dxa"/>
            <w:gridSpan w:val="3"/>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E01CF5" w:rsidRPr="0011378F" w:rsidTr="007F63C1">
        <w:tc>
          <w:tcPr>
            <w:tcW w:w="684" w:type="dxa"/>
            <w:vMerge/>
          </w:tcPr>
          <w:p w:rsidR="00E01CF5" w:rsidRPr="00B76746" w:rsidRDefault="00E01CF5" w:rsidP="00B76746">
            <w:pPr>
              <w:spacing w:after="0" w:line="240" w:lineRule="auto"/>
              <w:jc w:val="both"/>
              <w:rPr>
                <w:rFonts w:ascii="Times New Roman" w:hAnsi="Times New Roman"/>
                <w:sz w:val="24"/>
                <w:szCs w:val="24"/>
              </w:rPr>
            </w:pPr>
          </w:p>
        </w:tc>
        <w:tc>
          <w:tcPr>
            <w:tcW w:w="2708" w:type="dxa"/>
            <w:vMerge/>
          </w:tcPr>
          <w:p w:rsidR="00E01CF5" w:rsidRPr="00B76746" w:rsidRDefault="00E01CF5" w:rsidP="00B76746">
            <w:pPr>
              <w:spacing w:after="0" w:line="240" w:lineRule="auto"/>
              <w:jc w:val="both"/>
              <w:rPr>
                <w:rFonts w:ascii="Times New Roman" w:hAnsi="Times New Roman"/>
                <w:sz w:val="24"/>
                <w:szCs w:val="24"/>
              </w:rPr>
            </w:pPr>
          </w:p>
        </w:tc>
        <w:tc>
          <w:tcPr>
            <w:tcW w:w="82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E01CF5" w:rsidRPr="00B76746" w:rsidRDefault="00E01CF5"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E01CF5" w:rsidRPr="00B76746" w:rsidRDefault="00E01CF5" w:rsidP="00B76746">
            <w:pPr>
              <w:spacing w:after="0" w:line="240" w:lineRule="auto"/>
              <w:jc w:val="both"/>
              <w:rPr>
                <w:rFonts w:ascii="Times New Roman" w:hAnsi="Times New Roman"/>
                <w:sz w:val="24"/>
                <w:szCs w:val="24"/>
              </w:rPr>
            </w:pP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развитие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особенности личности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 подростков</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1035"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E55D96" w:rsidRDefault="00E01CF5"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E01CF5" w:rsidRPr="00B76746" w:rsidRDefault="00E01CF5" w:rsidP="00E55D9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01CF5" w:rsidRPr="0011378F" w:rsidTr="007F63C1">
        <w:tc>
          <w:tcPr>
            <w:tcW w:w="684"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2708"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E01CF5" w:rsidRPr="0011378F" w:rsidTr="007F63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2697" w:type="dxa"/>
            <w:gridSpan w:val="3"/>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E01CF5" w:rsidRPr="0011378F" w:rsidTr="007F63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824"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E01CF5" w:rsidRPr="00B76746" w:rsidRDefault="00E01CF5"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развитие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особенности личности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 подростков</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7F63C1">
        <w:tc>
          <w:tcPr>
            <w:tcW w:w="684" w:type="dxa"/>
          </w:tcPr>
          <w:p w:rsidR="00E01CF5" w:rsidRPr="00B76746" w:rsidRDefault="00E01CF5"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E01CF5" w:rsidRPr="00B76746" w:rsidRDefault="00E01CF5"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58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E01CF5" w:rsidRPr="00B76746" w:rsidRDefault="00E01CF5"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E01CF5" w:rsidRDefault="00E01CF5" w:rsidP="00B76746">
      <w:pPr>
        <w:autoSpaceDE w:val="0"/>
        <w:autoSpaceDN w:val="0"/>
        <w:adjustRightInd w:val="0"/>
        <w:spacing w:after="0" w:line="240" w:lineRule="auto"/>
        <w:ind w:left="1440"/>
        <w:jc w:val="center"/>
        <w:rPr>
          <w:rFonts w:ascii="Times New Roman" w:hAnsi="Times New Roman"/>
          <w:b/>
          <w:sz w:val="24"/>
          <w:szCs w:val="24"/>
        </w:rPr>
      </w:pPr>
    </w:p>
    <w:p w:rsidR="00E01CF5" w:rsidRPr="00B76746" w:rsidRDefault="00E01CF5"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E01CF5" w:rsidRPr="00B76746" w:rsidRDefault="00E01CF5" w:rsidP="00B76746">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5777" w:type="dxa"/>
          </w:tcPr>
          <w:p w:rsidR="00E01CF5" w:rsidRPr="00B76746" w:rsidRDefault="00E01CF5" w:rsidP="00B76746">
            <w:pPr>
              <w:spacing w:after="0" w:line="240" w:lineRule="auto"/>
              <w:jc w:val="both"/>
              <w:rPr>
                <w:rFonts w:ascii="Times New Roman" w:hAnsi="Times New Roman"/>
                <w:sz w:val="24"/>
                <w:szCs w:val="24"/>
              </w:rPr>
            </w:pPr>
            <w:r w:rsidRPr="00042024">
              <w:rPr>
                <w:rFonts w:ascii="Times New Roman" w:hAnsi="Times New Roman"/>
                <w:sz w:val="24"/>
                <w:szCs w:val="24"/>
              </w:rPr>
              <w:t xml:space="preserve">Развитие теоретических взглядов на проблемы подросткового возраста. Социально-историческая обусловленность возникновения подросткового возраста в </w:t>
            </w:r>
            <w:proofErr w:type="spellStart"/>
            <w:r w:rsidRPr="00042024">
              <w:rPr>
                <w:rFonts w:ascii="Times New Roman" w:hAnsi="Times New Roman"/>
                <w:sz w:val="24"/>
                <w:szCs w:val="24"/>
              </w:rPr>
              <w:t>онтогенезе.Границы</w:t>
            </w:r>
            <w:proofErr w:type="spellEnd"/>
            <w:r w:rsidRPr="00042024">
              <w:rPr>
                <w:rFonts w:ascii="Times New Roman" w:hAnsi="Times New Roman"/>
                <w:sz w:val="24"/>
                <w:szCs w:val="24"/>
              </w:rPr>
              <w:t xml:space="preserve"> подросткового возраста. Деление подросткового возраста на младший, средний и старший. Социальная ситуация развития. Проблема ведущей деятельности. Понятие и структура кризиса. Подходы к проблеме возрастного кризиса. Сущность подросткового </w:t>
            </w:r>
            <w:proofErr w:type="spellStart"/>
            <w:r w:rsidRPr="00042024">
              <w:rPr>
                <w:rFonts w:ascii="Times New Roman" w:hAnsi="Times New Roman"/>
                <w:sz w:val="24"/>
                <w:szCs w:val="24"/>
              </w:rPr>
              <w:t>кризиса.Специфические</w:t>
            </w:r>
            <w:proofErr w:type="spellEnd"/>
            <w:r w:rsidRPr="00042024">
              <w:rPr>
                <w:rFonts w:ascii="Times New Roman" w:hAnsi="Times New Roman"/>
                <w:sz w:val="24"/>
                <w:szCs w:val="24"/>
              </w:rPr>
              <w:t xml:space="preserve"> поведенческие реакции подростков: реакция эмансипации, реакция группирования со сверстниками, реакция увлечения (хобби). Основные новообразования </w:t>
            </w:r>
            <w:proofErr w:type="spellStart"/>
            <w:r w:rsidRPr="00042024">
              <w:rPr>
                <w:rFonts w:ascii="Times New Roman" w:hAnsi="Times New Roman"/>
                <w:sz w:val="24"/>
                <w:szCs w:val="24"/>
              </w:rPr>
              <w:t>возраста.Психологическая</w:t>
            </w:r>
            <w:proofErr w:type="spellEnd"/>
            <w:r w:rsidRPr="00042024">
              <w:rPr>
                <w:rFonts w:ascii="Times New Roman" w:hAnsi="Times New Roman"/>
                <w:sz w:val="24"/>
                <w:szCs w:val="24"/>
              </w:rPr>
              <w:t xml:space="preserve"> сложность подросткового возраста.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042024">
              <w:rPr>
                <w:rFonts w:ascii="Times New Roman" w:hAnsi="Times New Roman"/>
                <w:sz w:val="24"/>
                <w:szCs w:val="24"/>
              </w:rPr>
              <w:t xml:space="preserve">Асинхронность развития. Анатомо-физиологические особенности и их психологические </w:t>
            </w:r>
            <w:proofErr w:type="spellStart"/>
            <w:r w:rsidRPr="00042024">
              <w:rPr>
                <w:rFonts w:ascii="Times New Roman" w:hAnsi="Times New Roman"/>
                <w:sz w:val="24"/>
                <w:szCs w:val="24"/>
              </w:rPr>
              <w:t>последствия.Сензитивности</w:t>
            </w:r>
            <w:proofErr w:type="spellEnd"/>
            <w:r w:rsidRPr="00042024">
              <w:rPr>
                <w:rFonts w:ascii="Times New Roman" w:hAnsi="Times New Roman"/>
                <w:sz w:val="24"/>
                <w:szCs w:val="24"/>
              </w:rPr>
              <w:t xml:space="preserve"> подросткового периода. Интенсивное вызревание лобных отделов коры </w:t>
            </w:r>
            <w:r>
              <w:rPr>
                <w:rFonts w:ascii="Times New Roman" w:hAnsi="Times New Roman"/>
                <w:sz w:val="24"/>
                <w:szCs w:val="24"/>
              </w:rPr>
              <w:t>больших полушарий</w:t>
            </w:r>
            <w:r w:rsidRPr="00042024">
              <w:rPr>
                <w:rFonts w:ascii="Times New Roman" w:hAnsi="Times New Roman"/>
                <w:sz w:val="24"/>
                <w:szCs w:val="24"/>
              </w:rPr>
              <w:t xml:space="preserve"> в подростковом возрасте как основа </w:t>
            </w:r>
            <w:proofErr w:type="spellStart"/>
            <w:r w:rsidRPr="00042024">
              <w:rPr>
                <w:rFonts w:ascii="Times New Roman" w:hAnsi="Times New Roman"/>
                <w:sz w:val="24"/>
                <w:szCs w:val="24"/>
              </w:rPr>
              <w:t>длясензитивного</w:t>
            </w:r>
            <w:proofErr w:type="spellEnd"/>
            <w:r w:rsidRPr="00042024">
              <w:rPr>
                <w:rFonts w:ascii="Times New Roman" w:hAnsi="Times New Roman"/>
                <w:sz w:val="24"/>
                <w:szCs w:val="24"/>
              </w:rPr>
              <w:t xml:space="preserve"> периода к развитию интеллекта. Компоненты интеллектуального развития в подростковом возрасте: достаточный уровень развития познавательных психических процессов; </w:t>
            </w:r>
            <w:proofErr w:type="spellStart"/>
            <w:r w:rsidRPr="00042024">
              <w:rPr>
                <w:rFonts w:ascii="Times New Roman" w:hAnsi="Times New Roman"/>
                <w:sz w:val="24"/>
                <w:szCs w:val="24"/>
              </w:rPr>
              <w:t>сформированность</w:t>
            </w:r>
            <w:proofErr w:type="spellEnd"/>
            <w:r w:rsidRPr="00042024">
              <w:rPr>
                <w:rFonts w:ascii="Times New Roman" w:hAnsi="Times New Roman"/>
                <w:sz w:val="24"/>
                <w:szCs w:val="24"/>
              </w:rPr>
              <w:t xml:space="preserve"> познавательной деятельности; овладение логическими операциями. Предпосылки успешного интеллектуального развития подростка: системная организация когнитивной сферы индивидуального сознания; </w:t>
            </w:r>
            <w:proofErr w:type="spellStart"/>
            <w:r w:rsidRPr="00042024">
              <w:rPr>
                <w:rFonts w:ascii="Times New Roman" w:hAnsi="Times New Roman"/>
                <w:sz w:val="24"/>
                <w:szCs w:val="24"/>
              </w:rPr>
              <w:t>операциональнаяструктураинтеллекта.Особенности</w:t>
            </w:r>
            <w:proofErr w:type="spellEnd"/>
            <w:r w:rsidRPr="00042024">
              <w:rPr>
                <w:rFonts w:ascii="Times New Roman" w:hAnsi="Times New Roman"/>
                <w:sz w:val="24"/>
                <w:szCs w:val="24"/>
              </w:rPr>
              <w:t xml:space="preserve"> учебной деятельности подростков: переход от пропедевтического (в начальной школе) к систематическому обучению; проблема адаптации к обучению в среднем звене; самостоятельность учебной деятельности; проблема и половозрастные особенности мотивации учебной деятельности </w:t>
            </w:r>
            <w:proofErr w:type="spellStart"/>
            <w:r w:rsidRPr="00042024">
              <w:rPr>
                <w:rFonts w:ascii="Times New Roman" w:hAnsi="Times New Roman"/>
                <w:sz w:val="24"/>
                <w:szCs w:val="24"/>
              </w:rPr>
              <w:t>подростков.Причины</w:t>
            </w:r>
            <w:proofErr w:type="spellEnd"/>
            <w:r w:rsidRPr="00042024">
              <w:rPr>
                <w:rFonts w:ascii="Times New Roman" w:hAnsi="Times New Roman"/>
                <w:sz w:val="24"/>
                <w:szCs w:val="24"/>
              </w:rPr>
              <w:t xml:space="preserve"> школьной неуспеваемости в подростковом возрасте: социальные, педагогические, психологические. Взаимосвязь интеллектуального развития и учебной деятельности подростков.</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BB62EF">
              <w:rPr>
                <w:rFonts w:ascii="Times New Roman" w:hAnsi="Times New Roman"/>
                <w:sz w:val="24"/>
                <w:szCs w:val="24"/>
              </w:rPr>
              <w:t xml:space="preserve">Основные типы противоречий как источник развития личности подростка. Чувство взрослости как главное личностное новообразование подросткового возраста. Формирование общественной направленности личности. Становление идентичности подростков, </w:t>
            </w:r>
            <w:proofErr w:type="spellStart"/>
            <w:r w:rsidRPr="00BB62EF">
              <w:rPr>
                <w:rFonts w:ascii="Times New Roman" w:hAnsi="Times New Roman"/>
                <w:sz w:val="24"/>
                <w:szCs w:val="24"/>
              </w:rPr>
              <w:t>типологияподростков</w:t>
            </w:r>
            <w:proofErr w:type="spellEnd"/>
            <w:r w:rsidRPr="00BB62EF">
              <w:rPr>
                <w:rFonts w:ascii="Times New Roman" w:hAnsi="Times New Roman"/>
                <w:sz w:val="24"/>
                <w:szCs w:val="24"/>
              </w:rPr>
              <w:t xml:space="preserve"> с определяющейся идентичностью законопослушный; отчужденный; агрессивно отчужденный. Особенности формирования ценностных ориентаций в подростковом возрасте. Возрастная динамика формирования ценностей у младших, средних и старших </w:t>
            </w:r>
            <w:proofErr w:type="spellStart"/>
            <w:r w:rsidRPr="00BB62EF">
              <w:rPr>
                <w:rFonts w:ascii="Times New Roman" w:hAnsi="Times New Roman"/>
                <w:sz w:val="24"/>
                <w:szCs w:val="24"/>
              </w:rPr>
              <w:t>подростков.Развитие</w:t>
            </w:r>
            <w:proofErr w:type="spellEnd"/>
            <w:r w:rsidRPr="00BB62EF">
              <w:rPr>
                <w:rFonts w:ascii="Times New Roman" w:hAnsi="Times New Roman"/>
                <w:sz w:val="24"/>
                <w:szCs w:val="24"/>
              </w:rPr>
              <w:t xml:space="preserve"> самооценки и самосознания подростка. Притязание на признание. Специфика социального пространства личности в подростковом возрасте. Отношение подростков к прошлому, настоящему и будущему. Формирование психологической перспективы. Этапы становления сексуальной идентичности</w:t>
            </w:r>
            <w:r>
              <w:rPr>
                <w:rFonts w:ascii="Times New Roman" w:hAnsi="Times New Roman"/>
                <w:sz w:val="24"/>
                <w:szCs w:val="24"/>
              </w:rPr>
              <w:t xml:space="preserve">. </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5777" w:type="dxa"/>
          </w:tcPr>
          <w:p w:rsidR="00E01CF5" w:rsidRPr="00BB62EF"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 xml:space="preserve">Особенности эмоциональных состояний подростков: эмоциональная неуравновешенность, частая смена настроения, переживания гнева, одиночества, страхов. </w:t>
            </w:r>
          </w:p>
          <w:p w:rsidR="00E01CF5" w:rsidRPr="00B76746"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Проявления агрессивности и тревожности у подростков, причины и способы коррекции. Стрессовые состояния, состояния фрустрации у подростков: основные характеристики, особенности протекания, пути преодоления. Становление характера в подростковом возрасте, возможность проявления акцентуаций характера. Развитие воли в подростковом возрасте, формирование волевых качеств лич</w:t>
            </w:r>
            <w:r>
              <w:rPr>
                <w:rFonts w:ascii="Times New Roman" w:hAnsi="Times New Roman"/>
                <w:sz w:val="24"/>
                <w:szCs w:val="24"/>
              </w:rPr>
              <w:t>ности.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452707">
              <w:rPr>
                <w:rFonts w:ascii="Times New Roman" w:hAnsi="Times New Roman"/>
                <w:sz w:val="24"/>
                <w:szCs w:val="24"/>
              </w:rPr>
              <w:t xml:space="preserve">Возникновение нового типа общения со сверстниками как особого типа деятельности. Интимно-личностное общение как ведущая деятельность в подростковом возрасте. Роль нового типа общения в формировании самосознания. Дружба у подростков, особенности ее развития. Общество сверстников в школе и вне ее. Общение и обособление. Поступок как единица поведения. Морально-этический кодекс </w:t>
            </w:r>
            <w:proofErr w:type="spellStart"/>
            <w:r w:rsidRPr="00452707">
              <w:rPr>
                <w:rFonts w:ascii="Times New Roman" w:hAnsi="Times New Roman"/>
                <w:sz w:val="24"/>
                <w:szCs w:val="24"/>
              </w:rPr>
              <w:t>подростничества</w:t>
            </w:r>
            <w:proofErr w:type="spellEnd"/>
            <w:r w:rsidRPr="00452707">
              <w:rPr>
                <w:rFonts w:ascii="Times New Roman" w:hAnsi="Times New Roman"/>
                <w:sz w:val="24"/>
                <w:szCs w:val="24"/>
              </w:rPr>
              <w:t>. Нравственное развитие. Причины подростковой лжи. Подросток в неформальных подростковых объединениях. Подростковая субкультура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5777" w:type="dxa"/>
          </w:tcPr>
          <w:p w:rsidR="00E01CF5" w:rsidRPr="00B76746" w:rsidRDefault="00E01CF5" w:rsidP="00452707">
            <w:pPr>
              <w:spacing w:after="50" w:line="240" w:lineRule="auto"/>
              <w:jc w:val="both"/>
              <w:rPr>
                <w:rFonts w:ascii="Times New Roman" w:hAnsi="Times New Roman"/>
                <w:sz w:val="24"/>
                <w:szCs w:val="24"/>
              </w:rPr>
            </w:pPr>
            <w:r w:rsidRPr="00452707">
              <w:rPr>
                <w:rFonts w:ascii="Times New Roman" w:hAnsi="Times New Roman"/>
                <w:sz w:val="24"/>
                <w:szCs w:val="24"/>
              </w:rPr>
              <w:t xml:space="preserve">Понятие </w:t>
            </w:r>
            <w:proofErr w:type="spellStart"/>
            <w:r w:rsidRPr="00452707">
              <w:rPr>
                <w:rFonts w:ascii="Times New Roman" w:hAnsi="Times New Roman"/>
                <w:sz w:val="24"/>
                <w:szCs w:val="24"/>
              </w:rPr>
              <w:t>девиантного</w:t>
            </w:r>
            <w:proofErr w:type="spellEnd"/>
            <w:r w:rsidRPr="00452707">
              <w:rPr>
                <w:rFonts w:ascii="Times New Roman" w:hAnsi="Times New Roman"/>
                <w:sz w:val="24"/>
                <w:szCs w:val="24"/>
              </w:rPr>
              <w:t xml:space="preserve"> (отклоняющегося) поведения. Виды </w:t>
            </w:r>
            <w:proofErr w:type="spellStart"/>
            <w:r w:rsidRPr="00452707">
              <w:rPr>
                <w:rFonts w:ascii="Times New Roman" w:hAnsi="Times New Roman"/>
                <w:sz w:val="24"/>
                <w:szCs w:val="24"/>
              </w:rPr>
              <w:t>девиантного</w:t>
            </w:r>
            <w:proofErr w:type="spellEnd"/>
            <w:r w:rsidRPr="00452707">
              <w:rPr>
                <w:rFonts w:ascii="Times New Roman" w:hAnsi="Times New Roman"/>
                <w:sz w:val="24"/>
                <w:szCs w:val="24"/>
              </w:rPr>
              <w:t xml:space="preserve"> поведения: </w:t>
            </w:r>
            <w:proofErr w:type="spellStart"/>
            <w:r w:rsidRPr="00452707">
              <w:rPr>
                <w:rFonts w:ascii="Times New Roman" w:hAnsi="Times New Roman"/>
                <w:sz w:val="24"/>
                <w:szCs w:val="24"/>
              </w:rPr>
              <w:t>агрессивное;аддиктивное</w:t>
            </w:r>
            <w:proofErr w:type="spellEnd"/>
            <w:r w:rsidRPr="00452707">
              <w:rPr>
                <w:rFonts w:ascii="Times New Roman" w:hAnsi="Times New Roman"/>
                <w:sz w:val="24"/>
                <w:szCs w:val="24"/>
              </w:rPr>
              <w:t xml:space="preserve">(алкоголизм, наркомания, токсикомания, интернет-зависимость, </w:t>
            </w:r>
            <w:proofErr w:type="spellStart"/>
            <w:r w:rsidRPr="00452707">
              <w:rPr>
                <w:rFonts w:ascii="Times New Roman" w:hAnsi="Times New Roman"/>
                <w:sz w:val="24"/>
                <w:szCs w:val="24"/>
              </w:rPr>
              <w:t>гэмблинг</w:t>
            </w:r>
            <w:proofErr w:type="spellEnd"/>
            <w:r w:rsidRPr="00452707">
              <w:rPr>
                <w:rFonts w:ascii="Times New Roman" w:hAnsi="Times New Roman"/>
                <w:sz w:val="24"/>
                <w:szCs w:val="24"/>
              </w:rPr>
              <w:t>); суицидальное; противоправное (</w:t>
            </w:r>
            <w:proofErr w:type="spellStart"/>
            <w:r w:rsidRPr="00452707">
              <w:rPr>
                <w:rFonts w:ascii="Times New Roman" w:hAnsi="Times New Roman"/>
                <w:sz w:val="24"/>
                <w:szCs w:val="24"/>
              </w:rPr>
              <w:t>делинквентное</w:t>
            </w:r>
            <w:proofErr w:type="spellEnd"/>
            <w:r w:rsidRPr="00452707">
              <w:rPr>
                <w:rFonts w:ascii="Times New Roman" w:hAnsi="Times New Roman"/>
                <w:sz w:val="24"/>
                <w:szCs w:val="24"/>
              </w:rPr>
              <w:t xml:space="preserve">); </w:t>
            </w:r>
            <w:proofErr w:type="spellStart"/>
            <w:r w:rsidRPr="00452707">
              <w:rPr>
                <w:rFonts w:ascii="Times New Roman" w:hAnsi="Times New Roman"/>
                <w:sz w:val="24"/>
                <w:szCs w:val="24"/>
              </w:rPr>
              <w:t>дромомания</w:t>
            </w:r>
            <w:proofErr w:type="spellEnd"/>
            <w:r w:rsidRPr="00452707">
              <w:rPr>
                <w:rFonts w:ascii="Times New Roman" w:hAnsi="Times New Roman"/>
                <w:sz w:val="24"/>
                <w:szCs w:val="24"/>
              </w:rPr>
              <w:t xml:space="preserve">, </w:t>
            </w:r>
            <w:proofErr w:type="spellStart"/>
            <w:r w:rsidRPr="00452707">
              <w:rPr>
                <w:rFonts w:ascii="Times New Roman" w:hAnsi="Times New Roman"/>
                <w:sz w:val="24"/>
                <w:szCs w:val="24"/>
              </w:rPr>
              <w:t>вандализм.Психологиядевиантного</w:t>
            </w:r>
            <w:proofErr w:type="spellEnd"/>
            <w:r w:rsidRPr="00452707">
              <w:rPr>
                <w:rFonts w:ascii="Times New Roman" w:hAnsi="Times New Roman"/>
                <w:sz w:val="24"/>
                <w:szCs w:val="24"/>
              </w:rPr>
              <w:t xml:space="preserve"> поведения в подростковом возрасте: причины формирования, особенности проявления, способы коррекции.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5777" w:type="dxa"/>
          </w:tcPr>
          <w:p w:rsidR="00E01CF5" w:rsidRPr="00B76746" w:rsidRDefault="00E01CF5" w:rsidP="00187C1A">
            <w:pPr>
              <w:spacing w:after="50" w:line="240" w:lineRule="auto"/>
              <w:jc w:val="both"/>
              <w:rPr>
                <w:rFonts w:ascii="Times New Roman" w:hAnsi="Times New Roman"/>
                <w:sz w:val="24"/>
                <w:szCs w:val="24"/>
              </w:rPr>
            </w:pPr>
            <w:r w:rsidRPr="00187C1A">
              <w:rPr>
                <w:rFonts w:ascii="Times New Roman" w:hAnsi="Times New Roman"/>
                <w:sz w:val="24"/>
                <w:szCs w:val="24"/>
              </w:rPr>
              <w:t>Методика оценки распределения и устойчивости внимания с помощью цифро</w:t>
            </w:r>
            <w:r w:rsidRPr="00187C1A">
              <w:rPr>
                <w:rFonts w:ascii="Times New Roman" w:hAnsi="Times New Roman"/>
                <w:sz w:val="24"/>
                <w:szCs w:val="24"/>
              </w:rPr>
              <w:softHyphen/>
              <w:t>вых 25-значных таблиц. Методика оценки переключения и концентрации вни</w:t>
            </w:r>
            <w:r w:rsidRPr="00187C1A">
              <w:rPr>
                <w:rFonts w:ascii="Times New Roman" w:hAnsi="Times New Roman"/>
                <w:sz w:val="24"/>
                <w:szCs w:val="24"/>
              </w:rPr>
              <w:softHyphen/>
              <w:t>мания при помощи 49-значной двухцветной цифровой таблицы. Методы оцен</w:t>
            </w:r>
            <w:r w:rsidRPr="00187C1A">
              <w:rPr>
                <w:rFonts w:ascii="Times New Roman" w:hAnsi="Times New Roman"/>
                <w:sz w:val="24"/>
                <w:szCs w:val="24"/>
              </w:rPr>
              <w:softHyphen/>
              <w:t>ки мышления у подростков и старших школьников. Методика «Логико-коли</w:t>
            </w:r>
            <w:r w:rsidRPr="00187C1A">
              <w:rPr>
                <w:rFonts w:ascii="Times New Roman" w:hAnsi="Times New Roman"/>
                <w:sz w:val="24"/>
                <w:szCs w:val="24"/>
              </w:rPr>
              <w:softHyphen/>
              <w:t xml:space="preserve">чественные отношения». </w:t>
            </w:r>
            <w:proofErr w:type="spellStart"/>
            <w:r w:rsidRPr="00187C1A">
              <w:rPr>
                <w:rFonts w:ascii="Times New Roman" w:hAnsi="Times New Roman"/>
                <w:sz w:val="24"/>
                <w:szCs w:val="24"/>
              </w:rPr>
              <w:t>Субтесты</w:t>
            </w:r>
            <w:proofErr w:type="spellEnd"/>
            <w:r w:rsidRPr="00187C1A">
              <w:rPr>
                <w:rFonts w:ascii="Times New Roman" w:hAnsi="Times New Roman"/>
                <w:sz w:val="24"/>
                <w:szCs w:val="24"/>
              </w:rPr>
              <w:t xml:space="preserve"> теста </w:t>
            </w:r>
            <w:proofErr w:type="spellStart"/>
            <w:r w:rsidRPr="00187C1A">
              <w:rPr>
                <w:rFonts w:ascii="Times New Roman" w:hAnsi="Times New Roman"/>
                <w:sz w:val="24"/>
                <w:szCs w:val="24"/>
              </w:rPr>
              <w:t>Айзенка</w:t>
            </w:r>
            <w:proofErr w:type="spellEnd"/>
            <w:r w:rsidRPr="00187C1A">
              <w:rPr>
                <w:rFonts w:ascii="Times New Roman" w:hAnsi="Times New Roman"/>
                <w:sz w:val="24"/>
                <w:szCs w:val="24"/>
              </w:rPr>
              <w:t xml:space="preserve"> на проверку уровня разви</w:t>
            </w:r>
            <w:r w:rsidRPr="00187C1A">
              <w:rPr>
                <w:rFonts w:ascii="Times New Roman" w:hAnsi="Times New Roman"/>
                <w:sz w:val="24"/>
                <w:szCs w:val="24"/>
              </w:rPr>
              <w:softHyphen/>
              <w:t xml:space="preserve">тия математического и лингвистического мышления. Тест </w:t>
            </w:r>
            <w:proofErr w:type="spellStart"/>
            <w:r w:rsidRPr="00187C1A">
              <w:rPr>
                <w:rFonts w:ascii="Times New Roman" w:hAnsi="Times New Roman"/>
                <w:sz w:val="24"/>
                <w:szCs w:val="24"/>
              </w:rPr>
              <w:t>Беннета</w:t>
            </w:r>
            <w:proofErr w:type="spellEnd"/>
            <w:r w:rsidRPr="00187C1A">
              <w:rPr>
                <w:rFonts w:ascii="Times New Roman" w:hAnsi="Times New Roman"/>
                <w:sz w:val="24"/>
                <w:szCs w:val="24"/>
              </w:rPr>
              <w:t xml:space="preserve"> для оценки уровня развития технического мышления.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Default="00E01CF5" w:rsidP="007C67B0">
            <w:pPr>
              <w:spacing w:after="0" w:line="240" w:lineRule="auto"/>
              <w:jc w:val="both"/>
              <w:rPr>
                <w:rFonts w:ascii="Times New Roman" w:hAnsi="Times New Roman"/>
                <w:sz w:val="24"/>
                <w:szCs w:val="24"/>
              </w:rPr>
            </w:pPr>
            <w:r>
              <w:rPr>
                <w:rFonts w:ascii="Times New Roman" w:hAnsi="Times New Roman"/>
                <w:sz w:val="24"/>
                <w:szCs w:val="24"/>
              </w:rPr>
              <w:t xml:space="preserve">Диагностика межличностных отношений подростка </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7C67B0">
              <w:rPr>
                <w:rFonts w:ascii="Times New Roman" w:hAnsi="Times New Roman"/>
                <w:sz w:val="24"/>
                <w:szCs w:val="24"/>
              </w:rPr>
              <w:t>Ме</w:t>
            </w:r>
            <w:r w:rsidRPr="007C67B0">
              <w:rPr>
                <w:rFonts w:ascii="Times New Roman" w:hAnsi="Times New Roman"/>
                <w:sz w:val="24"/>
                <w:szCs w:val="24"/>
              </w:rPr>
              <w:softHyphen/>
              <w:t>тодика «Семантический дифференциал». Социометрическая методика. Мето</w:t>
            </w:r>
            <w:r w:rsidRPr="007C67B0">
              <w:rPr>
                <w:rFonts w:ascii="Times New Roman" w:hAnsi="Times New Roman"/>
                <w:sz w:val="24"/>
                <w:szCs w:val="24"/>
              </w:rPr>
              <w:softHyphen/>
              <w:t xml:space="preserve">дика социально-психологической </w:t>
            </w:r>
            <w:proofErr w:type="spellStart"/>
            <w:r w:rsidRPr="007C67B0">
              <w:rPr>
                <w:rFonts w:ascii="Times New Roman" w:hAnsi="Times New Roman"/>
                <w:sz w:val="24"/>
                <w:szCs w:val="24"/>
              </w:rPr>
              <w:t>самоаттестации</w:t>
            </w:r>
            <w:proofErr w:type="spellEnd"/>
            <w:r w:rsidRPr="007C67B0">
              <w:rPr>
                <w:rFonts w:ascii="Times New Roman" w:hAnsi="Times New Roman"/>
                <w:sz w:val="24"/>
                <w:szCs w:val="24"/>
              </w:rPr>
              <w:t xml:space="preserve"> группы как коллектива (СПСК).</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5777" w:type="dxa"/>
          </w:tcPr>
          <w:p w:rsidR="00E01CF5" w:rsidRPr="00B76746" w:rsidRDefault="00E01CF5" w:rsidP="007C67B0">
            <w:pPr>
              <w:spacing w:after="50" w:line="240" w:lineRule="auto"/>
              <w:jc w:val="both"/>
              <w:rPr>
                <w:rFonts w:ascii="Times New Roman" w:hAnsi="Times New Roman"/>
                <w:sz w:val="24"/>
                <w:szCs w:val="24"/>
              </w:rPr>
            </w:pPr>
            <w:r w:rsidRPr="007C67B0">
              <w:rPr>
                <w:rFonts w:ascii="Times New Roman" w:hAnsi="Times New Roman"/>
                <w:sz w:val="24"/>
                <w:szCs w:val="24"/>
              </w:rPr>
              <w:t>Психодиагностическое определение и оценка свойств темперамента человека. Методика диагностики акцентуированных черт характера. Методи</w:t>
            </w:r>
            <w:r w:rsidRPr="007C67B0">
              <w:rPr>
                <w:rFonts w:ascii="Times New Roman" w:hAnsi="Times New Roman"/>
                <w:sz w:val="24"/>
                <w:szCs w:val="24"/>
              </w:rPr>
              <w:softHyphen/>
              <w:t>ка выявления степени тревожности. Проективная методика количественного измерения мотивации достижения успехов и избегания неудач. Тест агрессив</w:t>
            </w:r>
            <w:r w:rsidRPr="007C67B0">
              <w:rPr>
                <w:rFonts w:ascii="Times New Roman" w:hAnsi="Times New Roman"/>
                <w:sz w:val="24"/>
                <w:szCs w:val="24"/>
              </w:rPr>
              <w:softHyphen/>
              <w:t>ности (тест Розенцвейга).</w:t>
            </w:r>
          </w:p>
        </w:tc>
      </w:tr>
    </w:tbl>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6344" w:type="dxa"/>
          </w:tcPr>
          <w:p w:rsidR="00E01CF5" w:rsidRPr="00991BFC" w:rsidRDefault="00E01CF5" w:rsidP="008749CA">
            <w:pPr>
              <w:pStyle w:val="a3"/>
              <w:numPr>
                <w:ilvl w:val="0"/>
                <w:numId w:val="15"/>
              </w:numPr>
              <w:rPr>
                <w:bCs/>
              </w:rPr>
            </w:pPr>
            <w:r w:rsidRPr="00A14B3F">
              <w:t>Социальная ситуация развития в подростковом возрасте.</w:t>
            </w:r>
          </w:p>
          <w:p w:rsidR="00E01CF5" w:rsidRPr="00991BFC" w:rsidRDefault="00E01CF5" w:rsidP="008749CA">
            <w:pPr>
              <w:pStyle w:val="a3"/>
              <w:numPr>
                <w:ilvl w:val="0"/>
                <w:numId w:val="15"/>
              </w:numPr>
              <w:rPr>
                <w:bCs/>
              </w:rPr>
            </w:pPr>
            <w:r w:rsidRPr="00A14B3F">
              <w:t>Ведущая деятельность подростка.</w:t>
            </w:r>
          </w:p>
          <w:p w:rsidR="00E01CF5" w:rsidRPr="00991BFC" w:rsidRDefault="00E01CF5" w:rsidP="008749CA">
            <w:pPr>
              <w:pStyle w:val="a3"/>
              <w:numPr>
                <w:ilvl w:val="0"/>
                <w:numId w:val="15"/>
              </w:numPr>
              <w:rPr>
                <w:bCs/>
              </w:rPr>
            </w:pPr>
            <w:r w:rsidRPr="00A14B3F">
              <w:t>Кризис подросткового возраста.</w:t>
            </w:r>
          </w:p>
          <w:p w:rsidR="00E01CF5" w:rsidRPr="00A14B3F" w:rsidRDefault="00E01CF5" w:rsidP="008749CA">
            <w:pPr>
              <w:pStyle w:val="a3"/>
              <w:numPr>
                <w:ilvl w:val="0"/>
                <w:numId w:val="15"/>
              </w:numPr>
              <w:rPr>
                <w:bCs/>
              </w:rPr>
            </w:pPr>
            <w:r w:rsidRPr="00A14B3F">
              <w:t>Основные новообразования подросткового возраста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6344" w:type="dxa"/>
          </w:tcPr>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Анатомо-</w:t>
            </w:r>
            <w:proofErr w:type="spellStart"/>
            <w:r w:rsidRPr="00991BFC">
              <w:rPr>
                <w:rFonts w:ascii="Times New Roman" w:hAnsi="Times New Roman"/>
                <w:sz w:val="24"/>
                <w:szCs w:val="24"/>
              </w:rPr>
              <w:t>физиологическиеособенности</w:t>
            </w:r>
            <w:proofErr w:type="spellEnd"/>
            <w:r w:rsidRPr="00991BFC">
              <w:rPr>
                <w:rFonts w:ascii="Times New Roman" w:hAnsi="Times New Roman"/>
                <w:sz w:val="24"/>
                <w:szCs w:val="24"/>
              </w:rPr>
              <w:t xml:space="preserve"> подростка</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Развитие познавательных процессов</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Структура интеллекта подростка</w:t>
            </w:r>
          </w:p>
          <w:p w:rsidR="00E01CF5" w:rsidRPr="00B76746"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Особенности учебной деятельности подростков</w:t>
            </w:r>
          </w:p>
          <w:p w:rsidR="00E01CF5" w:rsidRPr="00B76746" w:rsidRDefault="00E01CF5" w:rsidP="00B76746">
            <w:pPr>
              <w:tabs>
                <w:tab w:val="num" w:pos="0"/>
              </w:tabs>
              <w:spacing w:after="0" w:line="240" w:lineRule="auto"/>
              <w:ind w:left="34" w:hanging="686"/>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6344" w:type="dxa"/>
          </w:tcPr>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Взрослость как центральное новообразование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мотивационной сферы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моральной сферы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самосознания подростка и его влияния на другие особенности личности.</w:t>
            </w:r>
          </w:p>
          <w:p w:rsidR="00E01CF5" w:rsidRPr="00B76746"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самооценки подростка.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6344" w:type="dxa"/>
          </w:tcPr>
          <w:p w:rsidR="00E01CF5"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Волевые качества подростка</w:t>
            </w:r>
          </w:p>
          <w:p w:rsidR="00E01CF5" w:rsidRDefault="00E01CF5" w:rsidP="008749CA">
            <w:pPr>
              <w:numPr>
                <w:ilvl w:val="0"/>
                <w:numId w:val="24"/>
              </w:numPr>
              <w:spacing w:after="0" w:line="240" w:lineRule="auto"/>
              <w:rPr>
                <w:rFonts w:ascii="Times New Roman" w:hAnsi="Times New Roman"/>
                <w:sz w:val="24"/>
                <w:szCs w:val="24"/>
              </w:rPr>
            </w:pPr>
            <w:proofErr w:type="spellStart"/>
            <w:r w:rsidRPr="00991BFC">
              <w:rPr>
                <w:rFonts w:ascii="Times New Roman" w:hAnsi="Times New Roman"/>
                <w:sz w:val="24"/>
                <w:szCs w:val="24"/>
              </w:rPr>
              <w:t>Саморегуляция</w:t>
            </w:r>
            <w:proofErr w:type="spellEnd"/>
            <w:r w:rsidRPr="00991BFC">
              <w:rPr>
                <w:rFonts w:ascii="Times New Roman" w:hAnsi="Times New Roman"/>
                <w:sz w:val="24"/>
                <w:szCs w:val="24"/>
              </w:rPr>
              <w:t xml:space="preserve"> в подростковом возрасте</w:t>
            </w:r>
          </w:p>
          <w:p w:rsidR="00E01CF5" w:rsidRPr="00991BFC"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Развитие эмоциональности</w:t>
            </w:r>
          </w:p>
          <w:p w:rsidR="00E01CF5" w:rsidRPr="00B76746" w:rsidRDefault="00E01CF5" w:rsidP="008749CA">
            <w:pPr>
              <w:numPr>
                <w:ilvl w:val="0"/>
                <w:numId w:val="24"/>
              </w:numPr>
              <w:spacing w:after="0" w:line="240" w:lineRule="auto"/>
              <w:rPr>
                <w:rFonts w:ascii="Times New Roman" w:hAnsi="Times New Roman"/>
                <w:bCs/>
                <w:sz w:val="24"/>
                <w:szCs w:val="24"/>
              </w:rPr>
            </w:pPr>
            <w:r w:rsidRPr="00991BFC">
              <w:rPr>
                <w:rFonts w:ascii="Times New Roman" w:hAnsi="Times New Roman"/>
                <w:sz w:val="24"/>
                <w:szCs w:val="24"/>
              </w:rPr>
              <w:t>Аффективные реакции подрост</w:t>
            </w:r>
            <w:r>
              <w:rPr>
                <w:rFonts w:ascii="Times New Roman" w:hAnsi="Times New Roman"/>
                <w:sz w:val="24"/>
                <w:szCs w:val="24"/>
              </w:rPr>
              <w:t>ков</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6344" w:type="dxa"/>
          </w:tcPr>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Специфические поведенческие реакции подростков</w:t>
            </w:r>
          </w:p>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Подростковая субкультура</w:t>
            </w:r>
          </w:p>
          <w:p w:rsidR="00E01CF5" w:rsidRPr="00B76746"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Общение со сверстниками как ведущая деятельность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E01CF5" w:rsidRPr="00B76746" w:rsidRDefault="00E01CF5" w:rsidP="0034174D">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6344" w:type="dxa"/>
          </w:tcPr>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Понятие и основные характеристики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(отклоняющегося)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Психологическая характеристика основных видов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Факторы формирования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 в подростковом возрасте</w:t>
            </w:r>
          </w:p>
          <w:p w:rsidR="00E01CF5" w:rsidRPr="00B76746"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Особенности проявления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6344" w:type="dxa"/>
          </w:tcPr>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подростковом возрасте.</w:t>
            </w:r>
          </w:p>
          <w:p w:rsidR="00E01CF5" w:rsidRDefault="00E01CF5" w:rsidP="008749CA">
            <w:pPr>
              <w:numPr>
                <w:ilvl w:val="0"/>
                <w:numId w:val="27"/>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подростковом возрасте.</w:t>
            </w:r>
          </w:p>
          <w:p w:rsidR="00E01CF5" w:rsidRPr="00B76746" w:rsidRDefault="00E01CF5" w:rsidP="007C67B0">
            <w:pPr>
              <w:spacing w:after="0" w:line="240" w:lineRule="auto"/>
              <w:ind w:left="720"/>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6344" w:type="dxa"/>
          </w:tcPr>
          <w:p w:rsidR="00E01CF5"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B76746"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межличностных отношений в коллективе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6344" w:type="dxa"/>
          </w:tcPr>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B76746"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фрустрационных</w:t>
            </w:r>
            <w:proofErr w:type="spellEnd"/>
            <w:r>
              <w:rPr>
                <w:rFonts w:ascii="Times New Roman" w:hAnsi="Times New Roman"/>
                <w:sz w:val="24"/>
                <w:szCs w:val="24"/>
              </w:rPr>
              <w:t xml:space="preserve"> реакций в подростковом возрасте.</w:t>
            </w:r>
          </w:p>
        </w:tc>
      </w:tr>
    </w:tbl>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E01CF5" w:rsidRDefault="00E01CF5"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Логос, 2011. — 306 c. — 978-5-98704-606-7. — Режим доступа: </w:t>
      </w:r>
      <w:hyperlink r:id="rId5" w:history="1">
        <w:r w:rsidRPr="003347F0">
          <w:rPr>
            <w:rStyle w:val="a5"/>
            <w:rFonts w:ascii="Times New Roman" w:hAnsi="Times New Roman"/>
            <w:sz w:val="24"/>
            <w:szCs w:val="24"/>
          </w:rPr>
          <w:t>http://www.iprbookshop.ru/9057.html</w:t>
        </w:r>
      </w:hyperlink>
    </w:p>
    <w:p w:rsidR="00E01CF5" w:rsidRDefault="00E01CF5" w:rsidP="00A90C8C">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Аспект Пресс, 2005. — 174 c. — 5-7567-0402-7. — Режим доступа: </w:t>
      </w:r>
      <w:hyperlink r:id="rId6" w:history="1">
        <w:r w:rsidRPr="003347F0">
          <w:rPr>
            <w:rStyle w:val="a5"/>
            <w:rFonts w:ascii="Times New Roman" w:hAnsi="Times New Roman"/>
            <w:sz w:val="24"/>
            <w:szCs w:val="24"/>
          </w:rPr>
          <w:t>http://www.iprbookshop.ru/8867.html</w:t>
        </w:r>
      </w:hyperlink>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Зубова Л.В. Психология развития и возрастная психология [Электронный ресурс]: учебное пособие/ Зубова Л.В., Назаренко Е.В.—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Оренбург: Оренбургский государственный университет, ЭБС АСВ, 2016.— 190 c.— Режим доступа: http://www.iprbookshop.ru/69940.html.—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Default="00E01CF5"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Евразийский открытый институт, 2011. — 120 c. — 978-5-374-00299-7. — Режим доступа: </w:t>
      </w:r>
      <w:hyperlink r:id="rId7" w:history="1">
        <w:r w:rsidRPr="003347F0">
          <w:rPr>
            <w:rStyle w:val="a5"/>
            <w:rFonts w:ascii="Times New Roman" w:hAnsi="Times New Roman"/>
            <w:sz w:val="24"/>
            <w:szCs w:val="24"/>
          </w:rPr>
          <w:t>http://www.iprbookshop.ru/10804.html</w:t>
        </w:r>
      </w:hyperlink>
    </w:p>
    <w:p w:rsidR="00E01CF5" w:rsidRDefault="00E01CF5"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xml:space="preserve">.— </w:t>
      </w:r>
      <w:proofErr w:type="spellStart"/>
      <w:r w:rsidRPr="00B76746">
        <w:rPr>
          <w:rFonts w:ascii="Times New Roman" w:hAnsi="Times New Roman"/>
          <w:sz w:val="24"/>
          <w:szCs w:val="24"/>
        </w:rPr>
        <w:t>Электрон.текстовые</w:t>
      </w:r>
      <w:proofErr w:type="spellEnd"/>
      <w:r w:rsidRPr="00B76746">
        <w:rPr>
          <w:rFonts w:ascii="Times New Roman" w:hAnsi="Times New Roman"/>
          <w:sz w:val="24"/>
          <w:szCs w:val="24"/>
        </w:rPr>
        <w:t xml:space="preserve">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Корецкая И.А. Психология развития и возрастная психология [Электронный ресурс]: учебное пособие/ Корецкая И.А.—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Евразийский открытый институт, 2011.— 120 c.— Режим доступа: http://www.iprbookshop.ru/10804.html.—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Першина Л.А. Возрастная психология [Электронный ресурс]: учебное пособие для вузов/ Першина Л.А.—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Академический Проект, </w:t>
      </w:r>
      <w:proofErr w:type="spellStart"/>
      <w:r w:rsidRPr="00985228">
        <w:rPr>
          <w:rFonts w:ascii="Times New Roman" w:hAnsi="Times New Roman"/>
          <w:sz w:val="24"/>
          <w:szCs w:val="24"/>
        </w:rPr>
        <w:t>Альма</w:t>
      </w:r>
      <w:proofErr w:type="spellEnd"/>
      <w:r w:rsidRPr="00985228">
        <w:rPr>
          <w:rFonts w:ascii="Times New Roman" w:hAnsi="Times New Roman"/>
          <w:sz w:val="24"/>
          <w:szCs w:val="24"/>
        </w:rPr>
        <w:t xml:space="preserve"> Матер, 2016.— 256 c.— Режим доступа: http://www.iprbookshop.ru/60021.html.—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Психология развития, возрастная психология для студентов вузов [Электронный ресурс]/ С.И. Самыгин [и др.].—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Ростов-на-Дону: Феникс, 2013.— 222 c.— Режим доступа: http://www.iprbookshop.ru/58990.html.—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Default="00E01CF5" w:rsidP="0072792E">
      <w:pPr>
        <w:shd w:val="clear" w:color="auto" w:fill="FFFFFF"/>
        <w:spacing w:after="0" w:line="240" w:lineRule="auto"/>
        <w:rPr>
          <w:rFonts w:ascii="yandex-sans" w:hAnsi="yandex-sans"/>
          <w:b/>
          <w:color w:val="000000"/>
          <w:sz w:val="23"/>
          <w:szCs w:val="23"/>
        </w:rPr>
      </w:pPr>
    </w:p>
    <w:p w:rsidR="00E01CF5" w:rsidRPr="0072792E" w:rsidRDefault="00E01CF5" w:rsidP="0072792E">
      <w:pPr>
        <w:shd w:val="clear" w:color="auto" w:fill="FFFFFF"/>
        <w:spacing w:after="0" w:line="240" w:lineRule="auto"/>
        <w:rPr>
          <w:rFonts w:ascii="yandex-sans" w:hAnsi="yandex-sans"/>
          <w:b/>
          <w:color w:val="000000"/>
          <w:sz w:val="23"/>
          <w:szCs w:val="23"/>
        </w:rPr>
      </w:pPr>
      <w:r w:rsidRPr="0072792E">
        <w:rPr>
          <w:rFonts w:ascii="yandex-sans" w:hAnsi="yandex-sans"/>
          <w:b/>
          <w:color w:val="000000"/>
          <w:sz w:val="23"/>
          <w:szCs w:val="23"/>
        </w:rPr>
        <w:t xml:space="preserve">Виды самостоятельной работы </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Изучение литературы, конспектирование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Аннотирование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Реферирование литературы</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со справочными материалами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 Интернет-ресурсами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Использование ИКТ-технологий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эссе, презентаций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Индивидуальные творческие задания</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к экзамену (зачету)</w:t>
      </w:r>
    </w:p>
    <w:p w:rsidR="00E01CF5" w:rsidRPr="00B76746" w:rsidRDefault="00E01CF5" w:rsidP="00655F5E">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Общая характеристика подросткового возраста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Пубертатный кризис </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Интеллектуальное развитие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Интеллектуализация психических процессов в подростковом возрасте</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Структура и особенности личности подростка</w:t>
      </w:r>
    </w:p>
    <w:p w:rsidR="00E01CF5" w:rsidRPr="00F57D79" w:rsidRDefault="00E01CF5" w:rsidP="00F57D79">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Особенности «Я-концепции» в подростковом возрасте</w:t>
      </w:r>
    </w:p>
    <w:p w:rsidR="00E01CF5" w:rsidRPr="00F57D79" w:rsidRDefault="00E01CF5" w:rsidP="00F57D79">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Эмоционально-волевая сфера подростка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Личностная нестабильность и подростковые проблемы</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Подростковая группа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Неформальные подростковые субкультуры</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roofErr w:type="spellStart"/>
      <w:r w:rsidRPr="00F57D79">
        <w:rPr>
          <w:rFonts w:ascii="Times New Roman" w:hAnsi="Times New Roman"/>
          <w:b/>
          <w:bCs/>
          <w:sz w:val="24"/>
          <w:szCs w:val="24"/>
        </w:rPr>
        <w:t>Девиантное</w:t>
      </w:r>
      <w:proofErr w:type="spellEnd"/>
      <w:r w:rsidRPr="00F57D79">
        <w:rPr>
          <w:rFonts w:ascii="Times New Roman" w:hAnsi="Times New Roman"/>
          <w:b/>
          <w:bCs/>
          <w:sz w:val="24"/>
          <w:szCs w:val="24"/>
        </w:rPr>
        <w:t xml:space="preserve"> поведение подростков</w:t>
      </w:r>
    </w:p>
    <w:p w:rsidR="00E01CF5" w:rsidRPr="00B656D4"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Диагностика </w:t>
      </w:r>
      <w:proofErr w:type="spellStart"/>
      <w:r w:rsidRPr="00F57D79">
        <w:rPr>
          <w:rFonts w:ascii="Times New Roman" w:hAnsi="Times New Roman"/>
          <w:bCs/>
          <w:sz w:val="24"/>
          <w:szCs w:val="24"/>
        </w:rPr>
        <w:t>девиантного</w:t>
      </w:r>
      <w:proofErr w:type="spellEnd"/>
      <w:r w:rsidRPr="00F57D79">
        <w:rPr>
          <w:rFonts w:ascii="Times New Roman" w:hAnsi="Times New Roman"/>
          <w:bCs/>
          <w:sz w:val="24"/>
          <w:szCs w:val="24"/>
        </w:rPr>
        <w:t xml:space="preserve"> поведения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особенностей развития когнитивной сферы в подростковом возрасте</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Особенности применения тестов, направленных на диагностику коэффициента интеллекта</w:t>
      </w:r>
      <w:r>
        <w:rPr>
          <w:rFonts w:ascii="Times New Roman" w:hAnsi="Times New Roman"/>
          <w:bCs/>
          <w:sz w:val="24"/>
          <w:szCs w:val="24"/>
        </w:rPr>
        <w:t>,</w:t>
      </w:r>
      <w:r w:rsidRPr="00165CDE">
        <w:rPr>
          <w:rFonts w:ascii="Times New Roman" w:hAnsi="Times New Roman"/>
          <w:bCs/>
          <w:sz w:val="24"/>
          <w:szCs w:val="24"/>
        </w:rPr>
        <w:t xml:space="preserve">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межличностных отношений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лидерских качеств подростка</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индивидуально-психологических особенностей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стрессоустойчивости и жизнестойкости в подростковом возрасте</w:t>
      </w:r>
    </w:p>
    <w:p w:rsidR="00E01CF5" w:rsidRPr="00B76746"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E01CF5" w:rsidRPr="00B76746" w:rsidRDefault="00E01CF5"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E01CF5"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E55D96" w:rsidRDefault="00E01CF5" w:rsidP="00E55D96">
      <w:pPr>
        <w:pStyle w:val="a3"/>
        <w:numPr>
          <w:ilvl w:val="1"/>
          <w:numId w:val="46"/>
        </w:numPr>
        <w:jc w:val="both"/>
        <w:rPr>
          <w:b/>
          <w:iCs/>
        </w:rPr>
      </w:pPr>
      <w:r w:rsidRPr="00E55D96">
        <w:rPr>
          <w:b/>
          <w:iCs/>
        </w:rPr>
        <w:t>Паспорт фонда оценочных средств для проведения текущей аттестации по дисциплине (модулю)</w:t>
      </w:r>
    </w:p>
    <w:p w:rsidR="00E01CF5" w:rsidRPr="00B76746" w:rsidRDefault="00E01CF5"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01CF5" w:rsidRPr="0011378F" w:rsidTr="007F63C1">
        <w:tc>
          <w:tcPr>
            <w:tcW w:w="709"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14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u w:val="single"/>
        </w:rPr>
      </w:pPr>
    </w:p>
    <w:p w:rsidR="00E01CF5" w:rsidRPr="00B76746" w:rsidRDefault="00E01CF5"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749CA">
        <w:rPr>
          <w:rFonts w:ascii="Times New Roman" w:hAnsi="Times New Roman"/>
          <w:b/>
          <w:bCs/>
          <w:sz w:val="24"/>
          <w:szCs w:val="24"/>
          <w:lang w:eastAsia="en-US"/>
        </w:rPr>
        <w:t>Общая характеристика подросткового возраста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Социальная ситуация развития в подростковом возрасте.</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Ведущая деятельность подростка.</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Кризис подросткового возраста.</w:t>
      </w:r>
    </w:p>
    <w:p w:rsidR="00E01CF5" w:rsidRPr="008749CA" w:rsidRDefault="00E01CF5" w:rsidP="008749CA">
      <w:pPr>
        <w:pStyle w:val="a3"/>
        <w:numPr>
          <w:ilvl w:val="0"/>
          <w:numId w:val="31"/>
        </w:numPr>
      </w:pPr>
      <w:r w:rsidRPr="008749CA">
        <w:t>Основные новообразования подросткового возраста</w:t>
      </w:r>
    </w:p>
    <w:p w:rsidR="00E01CF5"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E01CF5" w:rsidRPr="00B76746" w:rsidRDefault="00E01CF5"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Охарактеризуйте развитие личности  </w:t>
      </w:r>
      <w:r>
        <w:rPr>
          <w:rFonts w:ascii="Times New Roman" w:hAnsi="Times New Roman"/>
          <w:sz w:val="24"/>
          <w:szCs w:val="24"/>
        </w:rPr>
        <w:t>подростка</w:t>
      </w:r>
      <w:r w:rsidRPr="00B76746">
        <w:rPr>
          <w:rFonts w:ascii="Times New Roman" w:hAnsi="Times New Roman"/>
          <w:sz w:val="24"/>
          <w:szCs w:val="24"/>
        </w:rPr>
        <w:t xml:space="preserve"> по следующим показателям: социальная ситуация развития, ведущий вид деятельности (по </w:t>
      </w:r>
      <w:proofErr w:type="spellStart"/>
      <w:r w:rsidRPr="00B76746">
        <w:rPr>
          <w:rFonts w:ascii="Times New Roman" w:hAnsi="Times New Roman"/>
          <w:sz w:val="24"/>
          <w:szCs w:val="24"/>
        </w:rPr>
        <w:t>Д.Б.Эльконину</w:t>
      </w:r>
      <w:proofErr w:type="spellEnd"/>
      <w:r w:rsidRPr="00B76746">
        <w:rPr>
          <w:rFonts w:ascii="Times New Roman" w:hAnsi="Times New Roman"/>
          <w:sz w:val="24"/>
          <w:szCs w:val="24"/>
        </w:rPr>
        <w:t xml:space="preserve">), вид общения (по </w:t>
      </w:r>
      <w:proofErr w:type="spellStart"/>
      <w:r w:rsidRPr="00B76746">
        <w:rPr>
          <w:rFonts w:ascii="Times New Roman" w:hAnsi="Times New Roman"/>
          <w:sz w:val="24"/>
          <w:szCs w:val="24"/>
        </w:rPr>
        <w:t>М.И.Лисиной</w:t>
      </w:r>
      <w:proofErr w:type="spellEnd"/>
      <w:r w:rsidRPr="00B76746">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E01CF5" w:rsidRPr="00B76746" w:rsidRDefault="00E01CF5"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F63C1">
        <w:tc>
          <w:tcPr>
            <w:tcW w:w="1526"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Возрастной период</w:t>
            </w:r>
          </w:p>
        </w:tc>
        <w:tc>
          <w:tcPr>
            <w:tcW w:w="155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Хронологи-</w:t>
            </w:r>
            <w:proofErr w:type="spellStart"/>
            <w:r w:rsidRPr="00B76746">
              <w:rPr>
                <w:rFonts w:ascii="Times New Roman" w:hAnsi="Times New Roman"/>
                <w:b/>
                <w:bCs/>
              </w:rPr>
              <w:t>ческие</w:t>
            </w:r>
            <w:proofErr w:type="spellEnd"/>
            <w:r w:rsidRPr="00B76746">
              <w:rPr>
                <w:rFonts w:ascii="Times New Roman" w:hAnsi="Times New Roman"/>
                <w:b/>
                <w:bCs/>
              </w:rPr>
              <w:t xml:space="preserve"> рамки</w:t>
            </w:r>
          </w:p>
        </w:tc>
        <w:tc>
          <w:tcPr>
            <w:tcW w:w="118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Ведущая потреб-</w:t>
            </w:r>
            <w:proofErr w:type="spellStart"/>
            <w:r w:rsidRPr="00B76746">
              <w:rPr>
                <w:rFonts w:ascii="Times New Roman" w:hAnsi="Times New Roman"/>
                <w:b/>
                <w:bCs/>
              </w:rPr>
              <w:t>ность</w:t>
            </w:r>
            <w:proofErr w:type="spellEnd"/>
          </w:p>
        </w:tc>
        <w:tc>
          <w:tcPr>
            <w:tcW w:w="151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Социальная ситуация развития</w:t>
            </w:r>
          </w:p>
        </w:tc>
        <w:tc>
          <w:tcPr>
            <w:tcW w:w="163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Ведущий вид деятельности</w:t>
            </w:r>
          </w:p>
        </w:tc>
        <w:tc>
          <w:tcPr>
            <w:tcW w:w="82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Вид обще-</w:t>
            </w:r>
            <w:proofErr w:type="spellStart"/>
            <w:r w:rsidRPr="00B76746">
              <w:rPr>
                <w:rFonts w:ascii="Times New Roman" w:hAnsi="Times New Roman"/>
                <w:b/>
                <w:bCs/>
              </w:rPr>
              <w:t>ния</w:t>
            </w:r>
            <w:proofErr w:type="spellEnd"/>
          </w:p>
        </w:tc>
        <w:tc>
          <w:tcPr>
            <w:tcW w:w="1597" w:type="dxa"/>
          </w:tcPr>
          <w:p w:rsidR="00E01CF5" w:rsidRPr="00B76746" w:rsidRDefault="00E01CF5" w:rsidP="008749CA">
            <w:pPr>
              <w:spacing w:after="0"/>
              <w:jc w:val="both"/>
              <w:rPr>
                <w:rFonts w:ascii="Times New Roman" w:hAnsi="Times New Roman"/>
                <w:b/>
                <w:bCs/>
              </w:rPr>
            </w:pPr>
            <w:r w:rsidRPr="00B76746">
              <w:rPr>
                <w:rFonts w:ascii="Times New Roman" w:hAnsi="Times New Roman"/>
                <w:b/>
                <w:bCs/>
              </w:rPr>
              <w:t>Психические новообразования</w:t>
            </w:r>
          </w:p>
        </w:tc>
      </w:tr>
      <w:tr w:rsidR="00E01CF5" w:rsidRPr="0011378F" w:rsidTr="007F63C1">
        <w:tc>
          <w:tcPr>
            <w:tcW w:w="1526" w:type="dxa"/>
          </w:tcPr>
          <w:p w:rsidR="00E01CF5" w:rsidRPr="00B76746" w:rsidRDefault="00E01CF5" w:rsidP="00B76746">
            <w:pPr>
              <w:spacing w:after="0"/>
              <w:jc w:val="both"/>
              <w:rPr>
                <w:rFonts w:ascii="Times New Roman" w:hAnsi="Times New Roman"/>
                <w:sz w:val="24"/>
                <w:szCs w:val="24"/>
              </w:rPr>
            </w:pPr>
            <w:r>
              <w:rPr>
                <w:rFonts w:ascii="Times New Roman" w:hAnsi="Times New Roman"/>
                <w:sz w:val="24"/>
                <w:szCs w:val="24"/>
              </w:rPr>
              <w:t>Подростковый</w:t>
            </w:r>
            <w:r w:rsidRPr="00B76746">
              <w:rPr>
                <w:rFonts w:ascii="Times New Roman" w:hAnsi="Times New Roman"/>
                <w:sz w:val="24"/>
                <w:szCs w:val="24"/>
              </w:rPr>
              <w:t xml:space="preserve"> возраст</w:t>
            </w:r>
          </w:p>
        </w:tc>
        <w:tc>
          <w:tcPr>
            <w:tcW w:w="1559" w:type="dxa"/>
          </w:tcPr>
          <w:p w:rsidR="00E01CF5" w:rsidRPr="00B76746" w:rsidRDefault="00E01CF5" w:rsidP="00B76746">
            <w:pPr>
              <w:spacing w:after="0"/>
              <w:jc w:val="both"/>
              <w:rPr>
                <w:rFonts w:ascii="Times New Roman" w:hAnsi="Times New Roman"/>
                <w:sz w:val="24"/>
                <w:szCs w:val="24"/>
              </w:rPr>
            </w:pPr>
          </w:p>
        </w:tc>
        <w:tc>
          <w:tcPr>
            <w:tcW w:w="1188" w:type="dxa"/>
          </w:tcPr>
          <w:p w:rsidR="00E01CF5" w:rsidRPr="00B76746" w:rsidRDefault="00E01CF5" w:rsidP="00B76746">
            <w:pPr>
              <w:spacing w:after="0"/>
              <w:jc w:val="both"/>
              <w:rPr>
                <w:rFonts w:ascii="Times New Roman" w:hAnsi="Times New Roman"/>
                <w:sz w:val="24"/>
                <w:szCs w:val="24"/>
              </w:rPr>
            </w:pPr>
          </w:p>
        </w:tc>
        <w:tc>
          <w:tcPr>
            <w:tcW w:w="1518" w:type="dxa"/>
          </w:tcPr>
          <w:p w:rsidR="00E01CF5" w:rsidRPr="00B76746" w:rsidRDefault="00E01CF5" w:rsidP="00B76746">
            <w:pPr>
              <w:spacing w:after="0"/>
              <w:jc w:val="both"/>
              <w:rPr>
                <w:rFonts w:ascii="Times New Roman" w:hAnsi="Times New Roman"/>
                <w:sz w:val="24"/>
                <w:szCs w:val="24"/>
              </w:rPr>
            </w:pPr>
          </w:p>
        </w:tc>
        <w:tc>
          <w:tcPr>
            <w:tcW w:w="1639" w:type="dxa"/>
          </w:tcPr>
          <w:p w:rsidR="00E01CF5" w:rsidRPr="00B76746" w:rsidRDefault="00E01CF5" w:rsidP="00B76746">
            <w:pPr>
              <w:spacing w:after="0"/>
              <w:jc w:val="both"/>
              <w:rPr>
                <w:rFonts w:ascii="Times New Roman" w:hAnsi="Times New Roman"/>
                <w:sz w:val="24"/>
                <w:szCs w:val="24"/>
              </w:rPr>
            </w:pPr>
          </w:p>
        </w:tc>
        <w:tc>
          <w:tcPr>
            <w:tcW w:w="828" w:type="dxa"/>
          </w:tcPr>
          <w:p w:rsidR="00E01CF5" w:rsidRPr="00B76746" w:rsidRDefault="00E01CF5" w:rsidP="00B76746">
            <w:pPr>
              <w:spacing w:after="0"/>
              <w:jc w:val="both"/>
              <w:rPr>
                <w:rFonts w:ascii="Times New Roman" w:hAnsi="Times New Roman"/>
                <w:sz w:val="24"/>
                <w:szCs w:val="24"/>
              </w:rPr>
            </w:pPr>
          </w:p>
        </w:tc>
        <w:tc>
          <w:tcPr>
            <w:tcW w:w="1597" w:type="dxa"/>
          </w:tcPr>
          <w:p w:rsidR="00E01CF5" w:rsidRPr="00B76746" w:rsidRDefault="00E01CF5" w:rsidP="00B76746">
            <w:pPr>
              <w:spacing w:after="0"/>
              <w:jc w:val="both"/>
              <w:rPr>
                <w:rFonts w:ascii="Times New Roman" w:hAnsi="Times New Roman"/>
                <w:sz w:val="24"/>
                <w:szCs w:val="24"/>
              </w:rPr>
            </w:pPr>
          </w:p>
        </w:tc>
      </w:tr>
    </w:tbl>
    <w:p w:rsidR="00E01CF5" w:rsidRPr="00B76746" w:rsidRDefault="00E01CF5" w:rsidP="00B76746">
      <w:pPr>
        <w:spacing w:after="0" w:line="240" w:lineRule="auto"/>
        <w:rPr>
          <w:lang w:eastAsia="en-US"/>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№2</w:t>
      </w:r>
    </w:p>
    <w:p w:rsidR="00E01CF5" w:rsidRPr="007D7CCF" w:rsidRDefault="00E01CF5" w:rsidP="007D7CCF">
      <w:pPr>
        <w:spacing w:after="0" w:line="240" w:lineRule="auto"/>
        <w:ind w:firstLine="708"/>
        <w:jc w:val="both"/>
        <w:rPr>
          <w:rFonts w:ascii="Times New Roman" w:hAnsi="Times New Roman"/>
          <w:color w:val="000000"/>
          <w:spacing w:val="2"/>
          <w:sz w:val="24"/>
          <w:szCs w:val="24"/>
          <w:lang w:eastAsia="en-US"/>
        </w:rPr>
      </w:pPr>
      <w:r w:rsidRPr="007D7CCF">
        <w:rPr>
          <w:rFonts w:ascii="Times New Roman" w:hAnsi="Times New Roman"/>
          <w:color w:val="000000"/>
          <w:spacing w:val="2"/>
          <w:sz w:val="24"/>
          <w:szCs w:val="24"/>
          <w:lang w:eastAsia="en-US"/>
        </w:rPr>
        <w:t>Составить терминологический словарь по теме</w:t>
      </w:r>
      <w:r>
        <w:rPr>
          <w:rFonts w:ascii="Times New Roman" w:hAnsi="Times New Roman"/>
          <w:color w:val="000000"/>
          <w:spacing w:val="2"/>
          <w:sz w:val="24"/>
          <w:szCs w:val="24"/>
          <w:lang w:eastAsia="en-US"/>
        </w:rPr>
        <w:t xml:space="preserve"> «Общая характеристика подросткового возраста".</w:t>
      </w:r>
    </w:p>
    <w:p w:rsidR="00E01CF5" w:rsidRDefault="00E01CF5" w:rsidP="00B76746">
      <w:pPr>
        <w:spacing w:after="0" w:line="240" w:lineRule="auto"/>
        <w:ind w:firstLine="708"/>
        <w:jc w:val="both"/>
        <w:rPr>
          <w:rFonts w:ascii="Times New Roman" w:hAnsi="Times New Roman"/>
          <w:b/>
          <w:sz w:val="24"/>
          <w:szCs w:val="24"/>
        </w:rPr>
      </w:pPr>
    </w:p>
    <w:p w:rsidR="00E01CF5" w:rsidRPr="00B76746" w:rsidRDefault="00E01CF5"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749CA">
        <w:rPr>
          <w:rFonts w:ascii="Times New Roman" w:hAnsi="Times New Roman"/>
          <w:b/>
          <w:sz w:val="24"/>
          <w:szCs w:val="24"/>
        </w:rPr>
        <w:t>Интеллектуальное развитие подростка</w:t>
      </w:r>
    </w:p>
    <w:p w:rsidR="00E01CF5" w:rsidRPr="00B76746" w:rsidRDefault="00E01CF5"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Анатомо-физиологические особенности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Развитие познавательных процессов</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Структура интеллекта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Особенности учебной деятельности подростков</w:t>
      </w:r>
    </w:p>
    <w:p w:rsidR="00E01CF5" w:rsidRPr="00B76746" w:rsidRDefault="00E01CF5" w:rsidP="00B76746">
      <w:pPr>
        <w:spacing w:after="0" w:line="240" w:lineRule="auto"/>
        <w:jc w:val="both"/>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№3</w:t>
      </w:r>
    </w:p>
    <w:p w:rsidR="00E01CF5" w:rsidRDefault="00E01CF5" w:rsidP="00B76746">
      <w:pPr>
        <w:spacing w:after="0" w:line="240" w:lineRule="auto"/>
        <w:ind w:firstLine="708"/>
        <w:jc w:val="both"/>
        <w:rPr>
          <w:rFonts w:ascii="Times New Roman" w:hAnsi="Times New Roman"/>
          <w:iCs/>
          <w:sz w:val="24"/>
          <w:szCs w:val="28"/>
        </w:rPr>
      </w:pPr>
      <w:r w:rsidRPr="00F464E0">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Pr="00B76746" w:rsidRDefault="00E01CF5" w:rsidP="00B76746">
      <w:pPr>
        <w:spacing w:after="0" w:line="240" w:lineRule="auto"/>
        <w:ind w:firstLine="708"/>
        <w:jc w:val="both"/>
        <w:rPr>
          <w:rFonts w:ascii="Times New Roman" w:hAnsi="Times New Roman"/>
          <w:i/>
          <w:sz w:val="24"/>
          <w:szCs w:val="24"/>
        </w:rPr>
      </w:pPr>
    </w:p>
    <w:p w:rsidR="00E01CF5" w:rsidRPr="00B76746" w:rsidRDefault="00E01CF5"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№4</w:t>
      </w:r>
    </w:p>
    <w:p w:rsidR="00E01CF5" w:rsidRPr="00B76746" w:rsidRDefault="00E01CF5" w:rsidP="00F464E0">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возрасте.</w:t>
      </w:r>
    </w:p>
    <w:p w:rsidR="00E01CF5"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Операциональное</w:t>
      </w:r>
      <w:proofErr w:type="spellEnd"/>
      <w:r>
        <w:rPr>
          <w:rFonts w:ascii="Times New Roman" w:hAnsi="Times New Roman"/>
          <w:sz w:val="24"/>
          <w:szCs w:val="28"/>
        </w:rPr>
        <w:t xml:space="preserve"> мышление в подростковом возрасте.</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Pr="00B76746" w:rsidRDefault="00E01CF5" w:rsidP="00F464E0">
      <w:pPr>
        <w:widowControl w:val="0"/>
        <w:numPr>
          <w:ilvl w:val="0"/>
          <w:numId w:val="19"/>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Развитие воображения и креативность подростков</w:t>
      </w:r>
      <w:r w:rsidRPr="00B76746">
        <w:rPr>
          <w:rFonts w:ascii="Times New Roman" w:hAnsi="Times New Roman"/>
          <w:sz w:val="24"/>
          <w:szCs w:val="28"/>
        </w:rPr>
        <w:t xml:space="preserve">. </w:t>
      </w:r>
    </w:p>
    <w:p w:rsidR="00E01CF5" w:rsidRPr="00B76746" w:rsidRDefault="00E01CF5" w:rsidP="00B76746">
      <w:pPr>
        <w:spacing w:after="0"/>
        <w:jc w:val="both"/>
        <w:rPr>
          <w:rFonts w:ascii="Times New Roman" w:hAnsi="Times New Roman"/>
          <w:b/>
          <w:bCs/>
          <w:sz w:val="24"/>
          <w:szCs w:val="24"/>
        </w:rPr>
      </w:pPr>
    </w:p>
    <w:p w:rsidR="00E01CF5" w:rsidRPr="00B76746" w:rsidRDefault="00E01CF5"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749CA">
        <w:rPr>
          <w:rFonts w:ascii="Times New Roman" w:hAnsi="Times New Roman"/>
          <w:b/>
          <w:sz w:val="24"/>
          <w:szCs w:val="24"/>
          <w:lang w:eastAsia="en-US"/>
        </w:rPr>
        <w:t>Структура и особенности личности подростка</w:t>
      </w:r>
    </w:p>
    <w:p w:rsidR="00E01CF5" w:rsidRPr="00B76746" w:rsidRDefault="00E01CF5"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Взрослость как центральное новообразование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мотивационной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моральной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самосознания подростка и его влияния на другие особенности личности.</w:t>
      </w:r>
    </w:p>
    <w:p w:rsidR="00E01CF5" w:rsidRPr="008749CA" w:rsidRDefault="00E01CF5" w:rsidP="008749CA">
      <w:pPr>
        <w:pStyle w:val="a3"/>
        <w:numPr>
          <w:ilvl w:val="0"/>
          <w:numId w:val="32"/>
        </w:numPr>
        <w:rPr>
          <w:i/>
        </w:rPr>
      </w:pPr>
      <w:r w:rsidRPr="008749CA">
        <w:t>Развитие самооценки подростка.</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№5</w:t>
      </w:r>
    </w:p>
    <w:p w:rsidR="00E01CF5" w:rsidRPr="00B76746" w:rsidRDefault="00E01CF5"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 xml:space="preserve">Сопоставить личностное развитие в раннем и подростковом возрасте как иллюстрацию </w:t>
      </w:r>
      <w:proofErr w:type="spellStart"/>
      <w:r w:rsidRPr="005F134A">
        <w:rPr>
          <w:rFonts w:ascii="Times New Roman" w:hAnsi="Times New Roman"/>
          <w:sz w:val="24"/>
          <w:szCs w:val="24"/>
        </w:rPr>
        <w:t>спиралевидности</w:t>
      </w:r>
      <w:proofErr w:type="spellEnd"/>
      <w:r w:rsidRPr="005F134A">
        <w:rPr>
          <w:rFonts w:ascii="Times New Roman" w:hAnsi="Times New Roman"/>
          <w:sz w:val="24"/>
          <w:szCs w:val="24"/>
        </w:rPr>
        <w:t xml:space="preserve"> психического развития в онтогенезе, составить план ответа.</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№6</w:t>
      </w:r>
    </w:p>
    <w:p w:rsidR="00E01CF5" w:rsidRPr="00B76746" w:rsidRDefault="00E01CF5" w:rsidP="005F134A">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 xml:space="preserve">Сопоставить </w:t>
      </w:r>
      <w:r>
        <w:rPr>
          <w:rFonts w:ascii="Times New Roman" w:hAnsi="Times New Roman"/>
          <w:sz w:val="24"/>
          <w:szCs w:val="24"/>
        </w:rPr>
        <w:t xml:space="preserve">типологию акцентуаций характера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xml:space="preserve"> с типологией акцентуированных личностей К. </w:t>
      </w:r>
      <w:proofErr w:type="spellStart"/>
      <w:r>
        <w:rPr>
          <w:rFonts w:ascii="Times New Roman" w:hAnsi="Times New Roman"/>
          <w:sz w:val="24"/>
          <w:szCs w:val="24"/>
        </w:rPr>
        <w:t>Леонгарда</w:t>
      </w:r>
      <w:proofErr w:type="spellEnd"/>
      <w:r w:rsidRPr="005F134A">
        <w:rPr>
          <w:rFonts w:ascii="Times New Roman" w:hAnsi="Times New Roman"/>
          <w:sz w:val="24"/>
          <w:szCs w:val="24"/>
        </w:rPr>
        <w:t>.</w:t>
      </w:r>
      <w:r>
        <w:rPr>
          <w:rFonts w:ascii="Times New Roman" w:hAnsi="Times New Roman"/>
          <w:sz w:val="24"/>
          <w:szCs w:val="24"/>
        </w:rPr>
        <w:t xml:space="preserve"> Найти общие типы акцентуаций и типы акцентуаций, встречающихся только у одного автора. Найти сходства и отличия в общих типах акцентуаций характера подростков.  </w:t>
      </w:r>
    </w:p>
    <w:p w:rsidR="00E01CF5" w:rsidRDefault="00E01CF5" w:rsidP="005F134A">
      <w:pPr>
        <w:spacing w:after="0" w:line="240" w:lineRule="auto"/>
        <w:rPr>
          <w:rFonts w:ascii="Times New Roman" w:hAnsi="Times New Roman"/>
          <w:i/>
          <w:color w:val="000000"/>
          <w:spacing w:val="2"/>
          <w:sz w:val="24"/>
          <w:szCs w:val="24"/>
          <w:lang w:eastAsia="en-US"/>
        </w:rPr>
      </w:pPr>
    </w:p>
    <w:p w:rsidR="00E01CF5" w:rsidRDefault="00E01CF5" w:rsidP="008749CA">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8749CA">
        <w:rPr>
          <w:rFonts w:ascii="Times New Roman" w:hAnsi="Times New Roman"/>
          <w:b/>
          <w:sz w:val="24"/>
          <w:szCs w:val="24"/>
        </w:rPr>
        <w:t>Эмоционально-волевая сфера подростка</w:t>
      </w:r>
    </w:p>
    <w:p w:rsidR="00E01CF5" w:rsidRPr="00B76746" w:rsidRDefault="00E01CF5" w:rsidP="008749CA">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Волевые качества подростка</w:t>
      </w:r>
    </w:p>
    <w:p w:rsidR="00E01CF5" w:rsidRDefault="00E01CF5" w:rsidP="008749CA">
      <w:pPr>
        <w:numPr>
          <w:ilvl w:val="0"/>
          <w:numId w:val="33"/>
        </w:numPr>
        <w:spacing w:after="0" w:line="240" w:lineRule="auto"/>
        <w:rPr>
          <w:rFonts w:ascii="Times New Roman" w:hAnsi="Times New Roman"/>
          <w:sz w:val="24"/>
          <w:szCs w:val="24"/>
        </w:rPr>
      </w:pPr>
      <w:proofErr w:type="spellStart"/>
      <w:r>
        <w:rPr>
          <w:rFonts w:ascii="Times New Roman" w:hAnsi="Times New Roman"/>
          <w:sz w:val="24"/>
          <w:szCs w:val="24"/>
        </w:rPr>
        <w:t>Саморегуляция</w:t>
      </w:r>
      <w:proofErr w:type="spellEnd"/>
      <w:r>
        <w:rPr>
          <w:rFonts w:ascii="Times New Roman" w:hAnsi="Times New Roman"/>
          <w:sz w:val="24"/>
          <w:szCs w:val="24"/>
        </w:rPr>
        <w:t xml:space="preserve"> в подростковом возрасте</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Развитие эмоциональности</w:t>
      </w:r>
    </w:p>
    <w:p w:rsidR="00E01CF5" w:rsidRPr="008749CA" w:rsidRDefault="00E01CF5" w:rsidP="008749CA">
      <w:pPr>
        <w:pStyle w:val="a3"/>
        <w:numPr>
          <w:ilvl w:val="0"/>
          <w:numId w:val="33"/>
        </w:numPr>
        <w:jc w:val="both"/>
        <w:rPr>
          <w:i/>
        </w:rPr>
      </w:pPr>
      <w:r w:rsidRPr="008749CA">
        <w:t>Аффективные реакции подростков</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F67302">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№7</w:t>
      </w:r>
    </w:p>
    <w:p w:rsidR="00E01CF5" w:rsidRPr="00B76746" w:rsidRDefault="00E01CF5" w:rsidP="00F67302">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Стрессогенные</w:t>
      </w:r>
      <w:proofErr w:type="spellEnd"/>
      <w:r>
        <w:rPr>
          <w:rFonts w:ascii="Times New Roman" w:hAnsi="Times New Roman"/>
          <w:sz w:val="24"/>
          <w:szCs w:val="28"/>
        </w:rPr>
        <w:t xml:space="preserve"> ситуации в подростковом возрасте.</w:t>
      </w:r>
    </w:p>
    <w:p w:rsidR="00E01CF5"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Копинг</w:t>
      </w:r>
      <w:proofErr w:type="spellEnd"/>
      <w:r>
        <w:rPr>
          <w:rFonts w:ascii="Times New Roman" w:hAnsi="Times New Roman"/>
          <w:sz w:val="24"/>
          <w:szCs w:val="28"/>
        </w:rPr>
        <w:t>-стратегии в подростковом возрасте.</w:t>
      </w:r>
    </w:p>
    <w:p w:rsidR="00E01CF5" w:rsidRPr="00B76746" w:rsidRDefault="00E01CF5" w:rsidP="00F67302">
      <w:pPr>
        <w:widowControl w:val="0"/>
        <w:numPr>
          <w:ilvl w:val="0"/>
          <w:numId w:val="41"/>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Профилактика и психологическая коррекция аффективных расстройств в подростковом возрасте</w:t>
      </w:r>
      <w:r w:rsidRPr="00B76746">
        <w:rPr>
          <w:rFonts w:ascii="Times New Roman" w:hAnsi="Times New Roman"/>
          <w:sz w:val="24"/>
          <w:szCs w:val="28"/>
        </w:rPr>
        <w:t xml:space="preserve">. </w:t>
      </w:r>
    </w:p>
    <w:p w:rsidR="00E01CF5" w:rsidRDefault="00E01CF5" w:rsidP="00F67302">
      <w:pPr>
        <w:spacing w:after="0" w:line="240" w:lineRule="auto"/>
        <w:ind w:firstLine="709"/>
        <w:jc w:val="center"/>
        <w:rPr>
          <w:rFonts w:ascii="Times New Roman" w:hAnsi="Times New Roman"/>
          <w:i/>
          <w:sz w:val="24"/>
          <w:szCs w:val="24"/>
        </w:rPr>
      </w:pPr>
    </w:p>
    <w:p w:rsidR="00E01CF5" w:rsidRDefault="00E01CF5" w:rsidP="00F6730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8749CA">
      <w:pPr>
        <w:spacing w:after="0" w:line="240" w:lineRule="auto"/>
        <w:ind w:firstLine="708"/>
        <w:rPr>
          <w:rFonts w:ascii="Times New Roman" w:hAnsi="Times New Roman"/>
          <w:b/>
          <w:bCs/>
          <w:sz w:val="24"/>
          <w:szCs w:val="24"/>
          <w:lang w:eastAsia="en-US"/>
        </w:rPr>
      </w:pPr>
      <w:r w:rsidRPr="00F67302">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r>
        <w:rPr>
          <w:rFonts w:ascii="Times New Roman" w:hAnsi="Times New Roman"/>
          <w:iCs/>
          <w:sz w:val="24"/>
          <w:szCs w:val="28"/>
        </w:rPr>
        <w:t>.</w:t>
      </w:r>
    </w:p>
    <w:p w:rsidR="00E01CF5" w:rsidRDefault="00E01CF5" w:rsidP="008749CA">
      <w:pPr>
        <w:spacing w:after="0" w:line="240" w:lineRule="auto"/>
        <w:ind w:firstLine="708"/>
        <w:rPr>
          <w:rFonts w:ascii="Times New Roman" w:hAnsi="Times New Roman"/>
          <w:b/>
          <w:bCs/>
          <w:sz w:val="24"/>
          <w:szCs w:val="24"/>
          <w:lang w:eastAsia="en-US"/>
        </w:rPr>
      </w:pPr>
    </w:p>
    <w:p w:rsidR="00E01CF5" w:rsidRDefault="00E01CF5" w:rsidP="008749CA">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8749CA">
        <w:rPr>
          <w:rFonts w:ascii="Times New Roman" w:hAnsi="Times New Roman"/>
          <w:b/>
          <w:sz w:val="24"/>
          <w:szCs w:val="24"/>
        </w:rPr>
        <w:t>Подростковая группа</w:t>
      </w:r>
    </w:p>
    <w:p w:rsidR="00E01CF5" w:rsidRDefault="00E01CF5" w:rsidP="008749C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Специфические поведенческие реакции подростков</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Подростковая субкультура</w:t>
      </w:r>
    </w:p>
    <w:p w:rsidR="00E01CF5" w:rsidRPr="008749CA" w:rsidRDefault="00E01CF5" w:rsidP="008749CA">
      <w:pPr>
        <w:pStyle w:val="a3"/>
        <w:numPr>
          <w:ilvl w:val="0"/>
          <w:numId w:val="36"/>
        </w:numPr>
        <w:rPr>
          <w:i/>
        </w:rPr>
      </w:pPr>
      <w:r w:rsidRPr="008749CA">
        <w:t>Общение со сверстниками как ведущая деятельность в подростковом возрасте</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Рэпперы</w:t>
      </w:r>
      <w:proofErr w:type="spellEnd"/>
      <w:r>
        <w:rPr>
          <w:rFonts w:ascii="Times New Roman" w:hAnsi="Times New Roman"/>
          <w:sz w:val="24"/>
          <w:szCs w:val="28"/>
        </w:rPr>
        <w:t>.</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Анимешники</w:t>
      </w:r>
      <w:proofErr w:type="spellEnd"/>
      <w:r>
        <w:rPr>
          <w:rFonts w:ascii="Times New Roman" w:hAnsi="Times New Roman"/>
          <w:sz w:val="24"/>
          <w:szCs w:val="28"/>
        </w:rPr>
        <w:t xml:space="preserve">. </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Воркаутеры</w:t>
      </w:r>
      <w:proofErr w:type="spellEnd"/>
      <w:r>
        <w:rPr>
          <w:rFonts w:ascii="Times New Roman" w:hAnsi="Times New Roman"/>
          <w:sz w:val="24"/>
          <w:szCs w:val="28"/>
        </w:rPr>
        <w:t>.</w:t>
      </w:r>
    </w:p>
    <w:p w:rsidR="00E01CF5" w:rsidRDefault="00E01CF5" w:rsidP="008749CA">
      <w:pPr>
        <w:spacing w:after="0" w:line="240" w:lineRule="auto"/>
        <w:jc w:val="both"/>
        <w:rPr>
          <w:rFonts w:ascii="Times New Roman" w:hAnsi="Times New Roman"/>
          <w:b/>
          <w:color w:val="000000"/>
          <w:spacing w:val="2"/>
          <w:sz w:val="24"/>
          <w:szCs w:val="24"/>
          <w:lang w:eastAsia="en-US"/>
        </w:rPr>
      </w:pPr>
    </w:p>
    <w:p w:rsidR="00E01CF5" w:rsidRDefault="00E01CF5" w:rsidP="00EC52F4">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EC52F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Составьте и опишите психологический портрет типичного представителя современной подростковой субкультуры </w:t>
      </w:r>
    </w:p>
    <w:p w:rsidR="00E01CF5" w:rsidRDefault="00E01CF5" w:rsidP="008749CA">
      <w:pPr>
        <w:spacing w:after="0" w:line="240" w:lineRule="auto"/>
        <w:ind w:firstLine="708"/>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proofErr w:type="spellStart"/>
      <w:r w:rsidRPr="008749CA">
        <w:rPr>
          <w:rFonts w:ascii="Times New Roman" w:hAnsi="Times New Roman"/>
          <w:b/>
          <w:sz w:val="24"/>
          <w:szCs w:val="24"/>
        </w:rPr>
        <w:t>Девиантное</w:t>
      </w:r>
      <w:proofErr w:type="spellEnd"/>
      <w:r w:rsidRPr="008749CA">
        <w:rPr>
          <w:rFonts w:ascii="Times New Roman" w:hAnsi="Times New Roman"/>
          <w:b/>
          <w:sz w:val="24"/>
          <w:szCs w:val="24"/>
        </w:rPr>
        <w:t xml:space="preserve"> поведение подростков</w:t>
      </w:r>
    </w:p>
    <w:p w:rsidR="00E01CF5" w:rsidRDefault="00E01CF5" w:rsidP="008749CA">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 xml:space="preserve">Понятие и основные характеристики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(отклоняющегося) поведения.</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 xml:space="preserve">Психологическая характеристика основных видов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поведения.</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 xml:space="preserve">Факторы формирования </w:t>
      </w:r>
      <w:proofErr w:type="spellStart"/>
      <w:r w:rsidRPr="008749CA">
        <w:rPr>
          <w:rFonts w:ascii="Times New Roman" w:hAnsi="Times New Roman"/>
          <w:sz w:val="24"/>
          <w:szCs w:val="24"/>
        </w:rPr>
        <w:t>девиантного</w:t>
      </w:r>
      <w:proofErr w:type="spellEnd"/>
      <w:r w:rsidRPr="008749CA">
        <w:rPr>
          <w:rFonts w:ascii="Times New Roman" w:hAnsi="Times New Roman"/>
          <w:sz w:val="24"/>
          <w:szCs w:val="24"/>
        </w:rPr>
        <w:t xml:space="preserve"> поведения в подростковом возрасте</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 xml:space="preserve">Особенности проявления </w:t>
      </w:r>
      <w:proofErr w:type="spellStart"/>
      <w:r w:rsidRPr="008749CA">
        <w:rPr>
          <w:rFonts w:ascii="Times New Roman" w:hAnsi="Times New Roman"/>
          <w:sz w:val="24"/>
          <w:szCs w:val="24"/>
        </w:rPr>
        <w:t>девиантного</w:t>
      </w:r>
      <w:proofErr w:type="spellEnd"/>
      <w:r w:rsidRPr="008749CA">
        <w:rPr>
          <w:rFonts w:ascii="Times New Roman" w:hAnsi="Times New Roman"/>
          <w:sz w:val="24"/>
          <w:szCs w:val="24"/>
        </w:rPr>
        <w:t xml:space="preserve"> поведения в подростковом возрасте.</w:t>
      </w: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Делинквентное</w:t>
      </w:r>
      <w:proofErr w:type="spellEnd"/>
      <w:r>
        <w:rPr>
          <w:rFonts w:ascii="Times New Roman" w:hAnsi="Times New Roman"/>
          <w:sz w:val="24"/>
          <w:szCs w:val="28"/>
        </w:rPr>
        <w:t xml:space="preserve"> поведение в подростковом возрасте</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Аддиктивное</w:t>
      </w:r>
      <w:proofErr w:type="spellEnd"/>
      <w:r>
        <w:rPr>
          <w:rFonts w:ascii="Times New Roman" w:hAnsi="Times New Roman"/>
          <w:sz w:val="24"/>
          <w:szCs w:val="28"/>
        </w:rPr>
        <w:t xml:space="preserve"> поведение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Дромомания</w:t>
      </w:r>
      <w:proofErr w:type="spellEnd"/>
      <w:r>
        <w:rPr>
          <w:rFonts w:ascii="Times New Roman" w:hAnsi="Times New Roman"/>
          <w:sz w:val="24"/>
          <w:szCs w:val="28"/>
        </w:rPr>
        <w:t>.</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A91FD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A91FD2">
      <w:pPr>
        <w:spacing w:after="0" w:line="240" w:lineRule="auto"/>
        <w:ind w:firstLine="708"/>
        <w:rPr>
          <w:rFonts w:ascii="Times New Roman" w:hAnsi="Times New Roman"/>
          <w:iCs/>
          <w:sz w:val="24"/>
          <w:szCs w:val="28"/>
        </w:rPr>
      </w:pPr>
      <w:r w:rsidRPr="00A91FD2">
        <w:rPr>
          <w:rFonts w:ascii="Times New Roman" w:hAnsi="Times New Roman"/>
          <w:iCs/>
          <w:sz w:val="24"/>
          <w:szCs w:val="28"/>
        </w:rPr>
        <w:t xml:space="preserve">Охарактеризовать пути психологической коррекции </w:t>
      </w:r>
      <w:proofErr w:type="spellStart"/>
      <w:r w:rsidRPr="00A91FD2">
        <w:rPr>
          <w:rFonts w:ascii="Times New Roman" w:hAnsi="Times New Roman"/>
          <w:iCs/>
          <w:sz w:val="24"/>
          <w:szCs w:val="28"/>
        </w:rPr>
        <w:t>девиантного</w:t>
      </w:r>
      <w:proofErr w:type="spellEnd"/>
      <w:r w:rsidRPr="00A91FD2">
        <w:rPr>
          <w:rFonts w:ascii="Times New Roman" w:hAnsi="Times New Roman"/>
          <w:iCs/>
          <w:sz w:val="24"/>
          <w:szCs w:val="28"/>
        </w:rPr>
        <w:t xml:space="preserve"> поведения подростков,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A91FD2">
        <w:tc>
          <w:tcPr>
            <w:tcW w:w="152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 xml:space="preserve">Вид </w:t>
            </w:r>
            <w:proofErr w:type="spellStart"/>
            <w:r w:rsidRPr="00A91FD2">
              <w:rPr>
                <w:rFonts w:ascii="Times New Roman" w:hAnsi="Times New Roman"/>
                <w:bCs/>
                <w:sz w:val="24"/>
                <w:szCs w:val="24"/>
              </w:rPr>
              <w:t>девиантного</w:t>
            </w:r>
            <w:proofErr w:type="spellEnd"/>
            <w:r w:rsidRPr="00A91FD2">
              <w:rPr>
                <w:rFonts w:ascii="Times New Roman" w:hAnsi="Times New Roman"/>
                <w:bCs/>
                <w:sz w:val="24"/>
                <w:szCs w:val="24"/>
              </w:rPr>
              <w:t xml:space="preserve"> поведения</w:t>
            </w:r>
          </w:p>
        </w:tc>
        <w:tc>
          <w:tcPr>
            <w:tcW w:w="1415"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sz w:val="24"/>
                <w:szCs w:val="24"/>
              </w:rPr>
              <w:t>Делинквентное</w:t>
            </w:r>
            <w:proofErr w:type="spellEnd"/>
            <w:r w:rsidRPr="00A91FD2">
              <w:rPr>
                <w:rFonts w:ascii="Times New Roman" w:hAnsi="Times New Roman"/>
                <w:sz w:val="24"/>
                <w:szCs w:val="24"/>
              </w:rPr>
              <w:t xml:space="preserve"> поведение</w:t>
            </w:r>
          </w:p>
        </w:tc>
        <w:tc>
          <w:tcPr>
            <w:tcW w:w="1418"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Суицидальное поведение</w:t>
            </w:r>
          </w:p>
        </w:tc>
        <w:tc>
          <w:tcPr>
            <w:tcW w:w="1432"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bCs/>
                <w:sz w:val="24"/>
                <w:szCs w:val="24"/>
              </w:rPr>
              <w:t>Аддиктивное</w:t>
            </w:r>
            <w:proofErr w:type="spellEnd"/>
            <w:r w:rsidRPr="00A91FD2">
              <w:rPr>
                <w:rFonts w:ascii="Times New Roman" w:hAnsi="Times New Roman"/>
                <w:bCs/>
                <w:sz w:val="24"/>
                <w:szCs w:val="24"/>
              </w:rPr>
              <w:t xml:space="preserve"> поведение</w:t>
            </w:r>
          </w:p>
        </w:tc>
        <w:tc>
          <w:tcPr>
            <w:tcW w:w="1403"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bCs/>
                <w:sz w:val="24"/>
                <w:szCs w:val="24"/>
              </w:rPr>
              <w:t>Дромомания</w:t>
            </w:r>
            <w:proofErr w:type="spellEnd"/>
          </w:p>
        </w:tc>
        <w:tc>
          <w:tcPr>
            <w:tcW w:w="127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Вандализм</w:t>
            </w:r>
          </w:p>
        </w:tc>
        <w:tc>
          <w:tcPr>
            <w:tcW w:w="1385"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Промискуитет</w:t>
            </w:r>
          </w:p>
        </w:tc>
      </w:tr>
      <w:tr w:rsidR="00E01CF5" w:rsidRPr="0011378F" w:rsidTr="00A91FD2">
        <w:tc>
          <w:tcPr>
            <w:tcW w:w="1526" w:type="dxa"/>
          </w:tcPr>
          <w:p w:rsidR="00E01CF5" w:rsidRPr="00A91FD2" w:rsidRDefault="00E01CF5">
            <w:pPr>
              <w:spacing w:after="0"/>
              <w:jc w:val="both"/>
              <w:rPr>
                <w:rFonts w:ascii="Times New Roman" w:hAnsi="Times New Roman"/>
                <w:sz w:val="24"/>
                <w:szCs w:val="24"/>
              </w:rPr>
            </w:pPr>
            <w:r w:rsidRPr="00A91FD2">
              <w:rPr>
                <w:rFonts w:ascii="Times New Roman" w:hAnsi="Times New Roman"/>
                <w:sz w:val="24"/>
                <w:szCs w:val="24"/>
              </w:rPr>
              <w:t>Направление психологической коррекции</w:t>
            </w:r>
          </w:p>
        </w:tc>
        <w:tc>
          <w:tcPr>
            <w:tcW w:w="1415" w:type="dxa"/>
          </w:tcPr>
          <w:p w:rsidR="00E01CF5" w:rsidRPr="00A91FD2" w:rsidRDefault="00E01CF5">
            <w:pPr>
              <w:spacing w:after="0"/>
              <w:jc w:val="both"/>
              <w:rPr>
                <w:rFonts w:ascii="Times New Roman" w:hAnsi="Times New Roman"/>
                <w:sz w:val="24"/>
                <w:szCs w:val="24"/>
              </w:rPr>
            </w:pPr>
          </w:p>
        </w:tc>
        <w:tc>
          <w:tcPr>
            <w:tcW w:w="1418" w:type="dxa"/>
          </w:tcPr>
          <w:p w:rsidR="00E01CF5" w:rsidRPr="00A91FD2" w:rsidRDefault="00E01CF5">
            <w:pPr>
              <w:spacing w:after="0"/>
              <w:jc w:val="both"/>
              <w:rPr>
                <w:rFonts w:ascii="Times New Roman" w:hAnsi="Times New Roman"/>
                <w:sz w:val="24"/>
                <w:szCs w:val="24"/>
              </w:rPr>
            </w:pPr>
          </w:p>
        </w:tc>
        <w:tc>
          <w:tcPr>
            <w:tcW w:w="1432" w:type="dxa"/>
          </w:tcPr>
          <w:p w:rsidR="00E01CF5" w:rsidRPr="00A91FD2" w:rsidRDefault="00E01CF5">
            <w:pPr>
              <w:spacing w:after="0"/>
              <w:jc w:val="both"/>
              <w:rPr>
                <w:rFonts w:ascii="Times New Roman" w:hAnsi="Times New Roman"/>
                <w:sz w:val="24"/>
                <w:szCs w:val="24"/>
              </w:rPr>
            </w:pPr>
          </w:p>
        </w:tc>
        <w:tc>
          <w:tcPr>
            <w:tcW w:w="1403" w:type="dxa"/>
          </w:tcPr>
          <w:p w:rsidR="00E01CF5" w:rsidRPr="00A91FD2" w:rsidRDefault="00E01CF5">
            <w:pPr>
              <w:spacing w:after="0"/>
              <w:jc w:val="both"/>
              <w:rPr>
                <w:rFonts w:ascii="Times New Roman" w:hAnsi="Times New Roman"/>
                <w:sz w:val="24"/>
                <w:szCs w:val="24"/>
              </w:rPr>
            </w:pPr>
          </w:p>
        </w:tc>
        <w:tc>
          <w:tcPr>
            <w:tcW w:w="1276" w:type="dxa"/>
          </w:tcPr>
          <w:p w:rsidR="00E01CF5" w:rsidRPr="00A91FD2" w:rsidRDefault="00E01CF5">
            <w:pPr>
              <w:spacing w:after="0"/>
              <w:jc w:val="both"/>
              <w:rPr>
                <w:rFonts w:ascii="Times New Roman" w:hAnsi="Times New Roman"/>
                <w:sz w:val="24"/>
                <w:szCs w:val="24"/>
              </w:rPr>
            </w:pPr>
          </w:p>
        </w:tc>
        <w:tc>
          <w:tcPr>
            <w:tcW w:w="1385" w:type="dxa"/>
          </w:tcPr>
          <w:p w:rsidR="00E01CF5" w:rsidRPr="00A91FD2" w:rsidRDefault="00E01CF5">
            <w:pPr>
              <w:spacing w:after="0"/>
              <w:jc w:val="both"/>
              <w:rPr>
                <w:rFonts w:ascii="Times New Roman" w:hAnsi="Times New Roman"/>
                <w:sz w:val="24"/>
                <w:szCs w:val="24"/>
              </w:rPr>
            </w:pPr>
          </w:p>
        </w:tc>
      </w:tr>
    </w:tbl>
    <w:p w:rsidR="00E01CF5" w:rsidRDefault="00E01CF5" w:rsidP="00A91FD2">
      <w:pPr>
        <w:spacing w:after="0" w:line="240" w:lineRule="auto"/>
        <w:ind w:firstLine="708"/>
        <w:rPr>
          <w:rFonts w:ascii="Times New Roman" w:hAnsi="Times New Roman"/>
          <w:b/>
          <w:bCs/>
          <w:sz w:val="24"/>
          <w:szCs w:val="24"/>
          <w:lang w:eastAsia="en-US"/>
        </w:rPr>
      </w:pP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8749CA">
      <w:pPr>
        <w:spacing w:after="0"/>
        <w:jc w:val="both"/>
        <w:rPr>
          <w:rFonts w:ascii="Times New Roman" w:hAnsi="Times New Roman"/>
          <w:b/>
          <w:sz w:val="24"/>
          <w:szCs w:val="24"/>
          <w:lang w:eastAsia="en-US"/>
        </w:rPr>
      </w:pPr>
      <w:r>
        <w:rPr>
          <w:rFonts w:ascii="Times New Roman" w:hAnsi="Times New Roman"/>
          <w:b/>
          <w:bCs/>
          <w:sz w:val="24"/>
          <w:szCs w:val="24"/>
        </w:rPr>
        <w:t xml:space="preserve">Тема 7. </w:t>
      </w:r>
      <w:r w:rsidRPr="008749CA">
        <w:rPr>
          <w:rFonts w:ascii="Times New Roman" w:hAnsi="Times New Roman"/>
          <w:b/>
          <w:sz w:val="24"/>
          <w:szCs w:val="24"/>
          <w:lang w:eastAsia="en-US"/>
        </w:rPr>
        <w:t>Диагностика особенностей развития когнитивной сферы в подростковом возрасте</w:t>
      </w:r>
    </w:p>
    <w:p w:rsidR="00E01CF5" w:rsidRDefault="00E01CF5" w:rsidP="008749CA">
      <w:pPr>
        <w:spacing w:after="0"/>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подростковом возрасте.</w:t>
      </w:r>
    </w:p>
    <w:p w:rsidR="00E01CF5" w:rsidRDefault="00E01CF5" w:rsidP="008749CA">
      <w:pPr>
        <w:numPr>
          <w:ilvl w:val="0"/>
          <w:numId w:val="38"/>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подростковом возрасте.</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2</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3</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4</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8. </w:t>
      </w:r>
      <w:r w:rsidRPr="008749CA">
        <w:rPr>
          <w:rFonts w:ascii="Times New Roman" w:hAnsi="Times New Roman"/>
          <w:b/>
          <w:sz w:val="24"/>
          <w:szCs w:val="24"/>
        </w:rPr>
        <w:t>Диагностика межличностных отношений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8749CA" w:rsidRDefault="00E01CF5" w:rsidP="008749CA">
      <w:pPr>
        <w:pStyle w:val="a3"/>
        <w:numPr>
          <w:ilvl w:val="0"/>
          <w:numId w:val="39"/>
        </w:numPr>
        <w:jc w:val="both"/>
        <w:rPr>
          <w:b/>
        </w:rPr>
      </w:pPr>
      <w:r w:rsidRPr="008749CA">
        <w:t>Диагностика межличностных отношений в коллективе</w:t>
      </w:r>
    </w:p>
    <w:p w:rsidR="00E01CF5" w:rsidRDefault="00E01CF5" w:rsidP="006F15BF">
      <w:pPr>
        <w:spacing w:after="0" w:line="240" w:lineRule="auto"/>
        <w:ind w:firstLine="709"/>
        <w:jc w:val="center"/>
        <w:rPr>
          <w:rFonts w:ascii="Times New Roman" w:hAnsi="Times New Roman"/>
          <w:i/>
          <w:sz w:val="24"/>
          <w:szCs w:val="24"/>
        </w:rPr>
      </w:pPr>
    </w:p>
    <w:p w:rsidR="00E01CF5" w:rsidRDefault="00E01CF5" w:rsidP="006F15BF">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отношений подростка.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подростка.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исследования.</w:t>
      </w:r>
    </w:p>
    <w:p w:rsidR="00E01CF5" w:rsidRDefault="00E01CF5" w:rsidP="008749CA">
      <w:pPr>
        <w:spacing w:after="0" w:line="240" w:lineRule="auto"/>
        <w:ind w:firstLine="708"/>
        <w:jc w:val="both"/>
        <w:rPr>
          <w:rFonts w:ascii="Times New Roman" w:hAnsi="Times New Roman"/>
          <w:b/>
          <w:bCs/>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9. </w:t>
      </w:r>
      <w:r w:rsidRPr="008749CA">
        <w:rPr>
          <w:rFonts w:ascii="Times New Roman" w:hAnsi="Times New Roman"/>
          <w:b/>
          <w:sz w:val="24"/>
          <w:szCs w:val="24"/>
        </w:rPr>
        <w:t>Диагностика индивидуально-психологических особенностей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8749CA" w:rsidRDefault="00E01CF5" w:rsidP="008749CA">
      <w:pPr>
        <w:pStyle w:val="a3"/>
        <w:numPr>
          <w:ilvl w:val="0"/>
          <w:numId w:val="40"/>
        </w:numPr>
        <w:jc w:val="both"/>
        <w:rPr>
          <w:b/>
        </w:rPr>
      </w:pPr>
      <w:r w:rsidRPr="008749CA">
        <w:t xml:space="preserve">Диагностика </w:t>
      </w:r>
      <w:proofErr w:type="spellStart"/>
      <w:r w:rsidRPr="008749CA">
        <w:t>фрустрационных</w:t>
      </w:r>
      <w:proofErr w:type="spellEnd"/>
      <w:r w:rsidRPr="008749CA">
        <w:t xml:space="preserve"> реакций в подростковом возрасте.</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9C0710">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8</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w:t>
      </w:r>
      <w:r w:rsidRPr="009C0710">
        <w:rPr>
          <w:rFonts w:ascii="Times New Roman" w:hAnsi="Times New Roman"/>
          <w:sz w:val="24"/>
          <w:szCs w:val="28"/>
        </w:rPr>
        <w:t xml:space="preserve"> 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9</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Реализуйте психодиагностическое исследование </w:t>
      </w:r>
      <w:r w:rsidRPr="009C0710">
        <w:rPr>
          <w:rFonts w:ascii="Times New Roman" w:hAnsi="Times New Roman"/>
          <w:sz w:val="24"/>
          <w:szCs w:val="28"/>
        </w:rPr>
        <w:t>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r w:rsidRPr="009C0710">
        <w:rPr>
          <w:rFonts w:ascii="Times New Roman" w:hAnsi="Times New Roman"/>
          <w:i/>
          <w:sz w:val="24"/>
          <w:szCs w:val="28"/>
        </w:rPr>
        <w:t>0</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Оформите психологическое заключение по результатам диагностики </w:t>
      </w:r>
      <w:r w:rsidRPr="009C0710">
        <w:rPr>
          <w:rFonts w:ascii="Times New Roman" w:hAnsi="Times New Roman"/>
          <w:sz w:val="24"/>
          <w:szCs w:val="28"/>
        </w:rPr>
        <w:t>индивидуально-психологических особенностей подростка</w:t>
      </w:r>
      <w:r>
        <w:rPr>
          <w:rFonts w:ascii="Times New Roman" w:hAnsi="Times New Roman"/>
          <w:sz w:val="24"/>
          <w:szCs w:val="28"/>
        </w:rPr>
        <w:t>.</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Pr="004F1451" w:rsidRDefault="00E01CF5" w:rsidP="004F1451">
      <w:pPr>
        <w:widowControl w:val="0"/>
        <w:autoSpaceDE w:val="0"/>
        <w:autoSpaceDN w:val="0"/>
        <w:adjustRightInd w:val="0"/>
        <w:ind w:firstLine="709"/>
        <w:jc w:val="both"/>
        <w:rPr>
          <w:rFonts w:ascii="Times New Roman" w:hAnsi="Times New Roman"/>
          <w:b/>
          <w:sz w:val="24"/>
          <w:szCs w:val="24"/>
        </w:rPr>
      </w:pPr>
      <w:r w:rsidRPr="004F145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01CF5" w:rsidRPr="004F1451" w:rsidRDefault="00E01CF5" w:rsidP="004F1451">
      <w:pPr>
        <w:autoSpaceDE w:val="0"/>
        <w:autoSpaceDN w:val="0"/>
        <w:adjustRightInd w:val="0"/>
        <w:ind w:firstLine="720"/>
        <w:jc w:val="both"/>
        <w:rPr>
          <w:rFonts w:ascii="Times New Roman" w:hAnsi="Times New Roman"/>
          <w:iCs/>
          <w:sz w:val="24"/>
          <w:szCs w:val="24"/>
        </w:rPr>
      </w:pPr>
      <w:r w:rsidRPr="004F145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F1451">
        <w:rPr>
          <w:rFonts w:ascii="Times New Roman" w:hAnsi="Times New Roman"/>
          <w:iCs/>
          <w:sz w:val="24"/>
          <w:szCs w:val="24"/>
        </w:rPr>
        <w:t>сформированности</w:t>
      </w:r>
      <w:proofErr w:type="spellEnd"/>
      <w:r w:rsidRPr="004F145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1CF5" w:rsidRPr="00DC11F5" w:rsidRDefault="00E01CF5" w:rsidP="004F1451">
      <w:pPr>
        <w:widowControl w:val="0"/>
        <w:autoSpaceDE w:val="0"/>
        <w:autoSpaceDN w:val="0"/>
        <w:adjustRightInd w:val="0"/>
        <w:ind w:firstLine="708"/>
        <w:rPr>
          <w:b/>
          <w:bCs/>
          <w:i/>
          <w:iCs/>
          <w:highlight w:val="white"/>
        </w:rPr>
      </w:pPr>
    </w:p>
    <w:p w:rsidR="00E01CF5" w:rsidRPr="00B76746" w:rsidRDefault="00E01CF5"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E01CF5" w:rsidRDefault="00E01CF5" w:rsidP="00B76746">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E01CF5" w:rsidRPr="00B76746" w:rsidRDefault="00E01CF5" w:rsidP="00B76746">
      <w:pPr>
        <w:autoSpaceDE w:val="0"/>
        <w:autoSpaceDN w:val="0"/>
        <w:adjustRightInd w:val="0"/>
        <w:spacing w:after="0" w:line="240" w:lineRule="auto"/>
        <w:ind w:left="708"/>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Зубова Л.В. Психология развития и возрастная психология [Электронный ресурс]: учебное пособие/ Зубова Л.В., Назаренко Е.В.—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Оренбург: Оренбургский государственный университет, ЭБС АСВ, 2016.— 190 c.— Режим доступа: http://www.iprbookshop.ru/69940.html.—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B76746" w:rsidRDefault="00E01CF5" w:rsidP="00B76746">
      <w:pPr>
        <w:spacing w:after="0" w:line="240" w:lineRule="auto"/>
        <w:rPr>
          <w:rFonts w:ascii="Times New Roman" w:hAnsi="Times New Roman"/>
          <w:sz w:val="24"/>
          <w:szCs w:val="24"/>
        </w:rPr>
      </w:pPr>
    </w:p>
    <w:p w:rsidR="00E01CF5" w:rsidRPr="00E55D96" w:rsidRDefault="00E01CF5" w:rsidP="00E55D96">
      <w:pPr>
        <w:pStyle w:val="a3"/>
        <w:numPr>
          <w:ilvl w:val="1"/>
          <w:numId w:val="47"/>
        </w:numPr>
        <w:rPr>
          <w:b/>
          <w:iCs/>
        </w:rPr>
      </w:pPr>
      <w:r w:rsidRPr="00E55D96">
        <w:rPr>
          <w:b/>
          <w:iCs/>
        </w:rPr>
        <w:t>Дополнительная учебная литература:</w:t>
      </w:r>
    </w:p>
    <w:p w:rsidR="00E01CF5" w:rsidRDefault="00E01CF5" w:rsidP="00985228">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Логос, 2011. — 306 c. — 978-5-98704-606-7. — Режим доступа: </w:t>
      </w:r>
      <w:hyperlink r:id="rId8" w:history="1">
        <w:r w:rsidRPr="003347F0">
          <w:rPr>
            <w:rStyle w:val="a5"/>
            <w:rFonts w:ascii="Times New Roman" w:hAnsi="Times New Roman"/>
            <w:sz w:val="24"/>
            <w:szCs w:val="24"/>
          </w:rPr>
          <w:t>http://www.iprbookshop.ru/9057.html</w:t>
        </w:r>
      </w:hyperlink>
    </w:p>
    <w:p w:rsidR="00E01CF5" w:rsidRDefault="00E01CF5" w:rsidP="00985228">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Аспект Пресс, 2005. — 174 c. — 5-7567-0402-7. — Режим доступа: </w:t>
      </w:r>
      <w:hyperlink r:id="rId9" w:history="1">
        <w:r w:rsidRPr="003347F0">
          <w:rPr>
            <w:rStyle w:val="a5"/>
            <w:rFonts w:ascii="Times New Roman" w:hAnsi="Times New Roman"/>
            <w:sz w:val="24"/>
            <w:szCs w:val="24"/>
          </w:rPr>
          <w:t>http://www.iprbookshop.ru/8867.html</w:t>
        </w:r>
      </w:hyperlink>
    </w:p>
    <w:p w:rsidR="00E01CF5" w:rsidRDefault="00E01CF5" w:rsidP="00985228">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Евразийский открытый институт, 2011. — 120 c. — 978-5-374-00299-7. — Режим доступа: </w:t>
      </w:r>
      <w:hyperlink r:id="rId10" w:history="1">
        <w:r w:rsidRPr="003347F0">
          <w:rPr>
            <w:rStyle w:val="a5"/>
            <w:rFonts w:ascii="Times New Roman" w:hAnsi="Times New Roman"/>
            <w:sz w:val="24"/>
            <w:szCs w:val="24"/>
          </w:rPr>
          <w:t>http://www.iprbookshop.ru/10804.html</w:t>
        </w:r>
      </w:hyperlink>
    </w:p>
    <w:p w:rsidR="00E01CF5" w:rsidRDefault="00E01CF5" w:rsidP="00985228">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xml:space="preserve">.— </w:t>
      </w:r>
      <w:proofErr w:type="spellStart"/>
      <w:r w:rsidRPr="00B76746">
        <w:rPr>
          <w:rFonts w:ascii="Times New Roman" w:hAnsi="Times New Roman"/>
          <w:sz w:val="24"/>
          <w:szCs w:val="24"/>
        </w:rPr>
        <w:t>Электрон.текстовые</w:t>
      </w:r>
      <w:proofErr w:type="spellEnd"/>
      <w:r w:rsidRPr="00B76746">
        <w:rPr>
          <w:rFonts w:ascii="Times New Roman" w:hAnsi="Times New Roman"/>
          <w:sz w:val="24"/>
          <w:szCs w:val="24"/>
        </w:rPr>
        <w:t xml:space="preserve">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Корецкая И.А. Психология развития и возрастная психология [Электронный ресурс]: учебное пособие/ Корецкая И.А.—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Евразийский открытый институт, 2011.— 120 c.— Режим доступа: http://www.iprbookshop.ru/10804.html.—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Першина Л.А. Возрастная психология [Электронный ресурс]: учебное пособие для вузов/ Першина Л.А.—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Академический Проект, </w:t>
      </w:r>
      <w:proofErr w:type="spellStart"/>
      <w:r w:rsidRPr="00985228">
        <w:rPr>
          <w:rFonts w:ascii="Times New Roman" w:hAnsi="Times New Roman"/>
          <w:sz w:val="24"/>
          <w:szCs w:val="24"/>
        </w:rPr>
        <w:t>Альма</w:t>
      </w:r>
      <w:proofErr w:type="spellEnd"/>
      <w:r w:rsidRPr="00985228">
        <w:rPr>
          <w:rFonts w:ascii="Times New Roman" w:hAnsi="Times New Roman"/>
          <w:sz w:val="24"/>
          <w:szCs w:val="24"/>
        </w:rPr>
        <w:t xml:space="preserve"> Матер, 2016.— 256 c.— Режим доступа: http://www.iprbookshop.ru/60021.html.—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Психология развития, возрастная психология для студентов вузов [Электронный ресурс]/ С.И. Самыгин [и др.].—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Ростов-на-Дону: Феникс, 2013.— 222 c.— Режим доступа: http://www.iprbookshop.ru/58990.html.—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B76746" w:rsidRDefault="00E01CF5" w:rsidP="00B76746">
      <w:pPr>
        <w:autoSpaceDE w:val="0"/>
        <w:autoSpaceDN w:val="0"/>
        <w:adjustRightInd w:val="0"/>
        <w:spacing w:after="0" w:line="240" w:lineRule="auto"/>
        <w:ind w:left="1069"/>
        <w:rPr>
          <w:rFonts w:ascii="Times New Roman" w:hAnsi="Times New Roman"/>
          <w:b/>
          <w:iCs/>
          <w:sz w:val="24"/>
          <w:szCs w:val="24"/>
        </w:rPr>
      </w:pPr>
    </w:p>
    <w:p w:rsidR="00E01CF5" w:rsidRPr="00B76746" w:rsidRDefault="00E01CF5"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E01CF5" w:rsidRPr="00B76746" w:rsidRDefault="00EA6626"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1" w:history="1">
        <w:r w:rsidR="00E01CF5" w:rsidRPr="00B76746">
          <w:rPr>
            <w:rFonts w:ascii="Times New Roman" w:hAnsi="Times New Roman"/>
            <w:color w:val="0066CC"/>
            <w:sz w:val="24"/>
            <w:szCs w:val="24"/>
            <w:u w:val="single"/>
          </w:rPr>
          <w:t>www.iprbookshop.ru</w:t>
        </w:r>
      </w:hyperlink>
      <w:r w:rsidR="00E01CF5" w:rsidRPr="00B76746">
        <w:rPr>
          <w:rFonts w:ascii="Times New Roman" w:hAnsi="Times New Roman"/>
          <w:sz w:val="24"/>
          <w:szCs w:val="24"/>
          <w:shd w:val="clear" w:color="auto" w:fill="FFFFFF"/>
        </w:rPr>
        <w:t xml:space="preserve">  - электронно-библиотечная система</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E01CF5" w:rsidRPr="00B76746" w:rsidRDefault="00E01CF5" w:rsidP="00B76746">
      <w:pPr>
        <w:autoSpaceDE w:val="0"/>
        <w:autoSpaceDN w:val="0"/>
        <w:adjustRightInd w:val="0"/>
        <w:spacing w:after="0" w:line="240" w:lineRule="auto"/>
        <w:ind w:left="720"/>
        <w:rPr>
          <w:rFonts w:ascii="Times New Roman" w:hAnsi="Times New Roman"/>
          <w:b/>
          <w:bCs/>
          <w:i/>
          <w:iCs/>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E01CF5" w:rsidRPr="00B76746" w:rsidRDefault="00E01CF5"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E01CF5" w:rsidRPr="00B76746" w:rsidRDefault="00E01CF5"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1CF5" w:rsidRPr="00B76746" w:rsidRDefault="00E01CF5"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4F1451" w:rsidRDefault="00E01CF5" w:rsidP="00B76746">
      <w:pPr>
        <w:autoSpaceDE w:val="0"/>
        <w:autoSpaceDN w:val="0"/>
        <w:adjustRightInd w:val="0"/>
        <w:spacing w:after="0" w:line="240" w:lineRule="auto"/>
        <w:jc w:val="both"/>
        <w:rPr>
          <w:rFonts w:ascii="Times New Roman" w:hAnsi="Times New Roman"/>
          <w:b/>
          <w:bCs/>
          <w:i/>
          <w:iCs/>
          <w:sz w:val="24"/>
          <w:szCs w:val="24"/>
        </w:rPr>
      </w:pPr>
      <w:r w:rsidRPr="004F1451">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E01CF5" w:rsidRPr="004F1451" w:rsidRDefault="00E01CF5" w:rsidP="00B76746">
      <w:pPr>
        <w:autoSpaceDE w:val="0"/>
        <w:autoSpaceDN w:val="0"/>
        <w:adjustRightInd w:val="0"/>
        <w:spacing w:after="0" w:line="240" w:lineRule="auto"/>
        <w:jc w:val="both"/>
        <w:rPr>
          <w:rFonts w:ascii="Times New Roman" w:hAnsi="Times New Roman"/>
          <w:sz w:val="24"/>
          <w:szCs w:val="24"/>
        </w:rPr>
      </w:pPr>
      <w:r w:rsidRPr="004F1451">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4F1451">
        <w:rPr>
          <w:rFonts w:ascii="Times New Roman" w:hAnsi="Times New Roman"/>
          <w:sz w:val="24"/>
          <w:szCs w:val="24"/>
        </w:rPr>
        <w:t xml:space="preserve"> 2010-2016</w:t>
      </w:r>
    </w:p>
    <w:p w:rsidR="00E01CF5" w:rsidRPr="004F1451" w:rsidRDefault="00E01CF5" w:rsidP="00B76746">
      <w:pPr>
        <w:autoSpaceDE w:val="0"/>
        <w:autoSpaceDN w:val="0"/>
        <w:adjustRightInd w:val="0"/>
        <w:spacing w:after="0" w:line="240" w:lineRule="auto"/>
        <w:jc w:val="both"/>
        <w:rPr>
          <w:rFonts w:ascii="Times New Roman" w:hAnsi="Times New Roman"/>
          <w:sz w:val="24"/>
          <w:szCs w:val="24"/>
        </w:rPr>
      </w:pPr>
      <w:r w:rsidRPr="004F1451">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5.</w:t>
      </w:r>
      <w:r w:rsidRPr="00B76746">
        <w:rPr>
          <w:rFonts w:ascii="Times New Roman" w:hAnsi="Times New Roman"/>
          <w:sz w:val="24"/>
          <w:szCs w:val="24"/>
        </w:rPr>
        <w:t>Архиватор</w:t>
      </w:r>
      <w:r w:rsidRPr="006674A4">
        <w:rPr>
          <w:rFonts w:ascii="Times New Roman" w:hAnsi="Times New Roman"/>
          <w:sz w:val="24"/>
          <w:szCs w:val="24"/>
        </w:rPr>
        <w:t xml:space="preserve"> 7-</w:t>
      </w:r>
      <w:r w:rsidRPr="00B76746">
        <w:rPr>
          <w:rFonts w:ascii="Times New Roman" w:hAnsi="Times New Roman"/>
          <w:sz w:val="24"/>
          <w:szCs w:val="24"/>
          <w:lang w:val="en-US"/>
        </w:rPr>
        <w:t>zip</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E01CF5" w:rsidRPr="00B76746" w:rsidRDefault="00E01CF5"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1CF5" w:rsidRPr="00B76746" w:rsidRDefault="00E01CF5"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1CF5" w:rsidRPr="00B76746" w:rsidRDefault="00E01CF5" w:rsidP="00B76746">
      <w:pPr>
        <w:tabs>
          <w:tab w:val="center" w:pos="4536"/>
          <w:tab w:val="right" w:pos="9072"/>
        </w:tabs>
        <w:spacing w:after="0" w:line="240" w:lineRule="auto"/>
        <w:ind w:firstLine="709"/>
        <w:jc w:val="both"/>
        <w:rPr>
          <w:rFonts w:ascii="Times New Roman" w:hAnsi="Times New Roman"/>
          <w:sz w:val="24"/>
          <w:szCs w:val="24"/>
        </w:rPr>
      </w:pP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E01CF5" w:rsidRPr="00B76746" w:rsidRDefault="00E01CF5"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7232ED" w:rsidRDefault="00E01CF5"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232ED">
        <w:rPr>
          <w:rFonts w:ascii="Times New Roman" w:hAnsi="Times New Roman"/>
          <w:b/>
          <w:bCs/>
          <w:sz w:val="24"/>
          <w:szCs w:val="24"/>
        </w:rPr>
        <w:t>«</w:t>
      </w:r>
      <w:r w:rsidRPr="007232ED">
        <w:rPr>
          <w:rFonts w:ascii="Times New Roman" w:hAnsi="Times New Roman"/>
          <w:b/>
          <w:sz w:val="24"/>
          <w:szCs w:val="24"/>
        </w:rPr>
        <w:t>Психология подросткового возраста</w:t>
      </w:r>
      <w:r w:rsidRPr="007232ED">
        <w:rPr>
          <w:rFonts w:ascii="Times New Roman" w:hAnsi="Times New Roman"/>
          <w:b/>
          <w:bCs/>
          <w:sz w:val="24"/>
          <w:szCs w:val="24"/>
        </w:rPr>
        <w:t>»</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E01CF5" w:rsidRPr="00B76746" w:rsidRDefault="00E01CF5"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1CF5" w:rsidRPr="0011378F" w:rsidTr="007F63C1">
        <w:trPr>
          <w:trHeight w:val="726"/>
        </w:trPr>
        <w:tc>
          <w:tcPr>
            <w:tcW w:w="209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ОПК-8</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9C0710">
              <w:rPr>
                <w:rFonts w:ascii="Times New Roman" w:hAnsi="Times New Roman"/>
                <w:sz w:val="24"/>
                <w:szCs w:val="24"/>
              </w:rPr>
              <w:t>Проблемно-аналитическое задание №1</w:t>
            </w:r>
            <w:r>
              <w:rPr>
                <w:rFonts w:ascii="Times New Roman" w:hAnsi="Times New Roman"/>
                <w:sz w:val="24"/>
                <w:szCs w:val="24"/>
              </w:rPr>
              <w:t>, п</w:t>
            </w:r>
            <w:r w:rsidRPr="009C0710">
              <w:rPr>
                <w:rFonts w:ascii="Times New Roman" w:hAnsi="Times New Roman"/>
                <w:sz w:val="24"/>
                <w:szCs w:val="24"/>
              </w:rPr>
              <w:t>роблемно-аналитическое задание №2</w:t>
            </w:r>
            <w:r>
              <w:rPr>
                <w:rFonts w:ascii="Times New Roman" w:hAnsi="Times New Roman"/>
                <w:sz w:val="24"/>
                <w:szCs w:val="24"/>
              </w:rPr>
              <w:t>, п</w:t>
            </w:r>
            <w:r w:rsidRPr="009C0710">
              <w:rPr>
                <w:rFonts w:ascii="Times New Roman" w:hAnsi="Times New Roman"/>
                <w:sz w:val="24"/>
                <w:szCs w:val="24"/>
              </w:rPr>
              <w:t>роблемно-аналитическое задание №3</w:t>
            </w:r>
            <w:r>
              <w:rPr>
                <w:rFonts w:ascii="Times New Roman" w:hAnsi="Times New Roman"/>
                <w:sz w:val="24"/>
                <w:szCs w:val="24"/>
              </w:rPr>
              <w:t>, п</w:t>
            </w:r>
            <w:r w:rsidRPr="009C0710">
              <w:rPr>
                <w:rFonts w:ascii="Times New Roman" w:hAnsi="Times New Roman"/>
                <w:sz w:val="24"/>
                <w:szCs w:val="24"/>
              </w:rPr>
              <w:t>роблемно-аналитическое задание №4</w:t>
            </w:r>
            <w:r>
              <w:rPr>
                <w:rFonts w:ascii="Times New Roman" w:hAnsi="Times New Roman"/>
                <w:sz w:val="24"/>
                <w:szCs w:val="24"/>
              </w:rPr>
              <w:t>, п</w:t>
            </w:r>
            <w:r w:rsidRPr="009C0710">
              <w:rPr>
                <w:rFonts w:ascii="Times New Roman" w:hAnsi="Times New Roman"/>
                <w:sz w:val="24"/>
                <w:szCs w:val="24"/>
              </w:rPr>
              <w:t>роблемно-аналитическое задание №5</w:t>
            </w:r>
            <w:r>
              <w:rPr>
                <w:rFonts w:ascii="Times New Roman" w:hAnsi="Times New Roman"/>
                <w:sz w:val="24"/>
                <w:szCs w:val="24"/>
              </w:rPr>
              <w:t>, п</w:t>
            </w:r>
            <w:r w:rsidRPr="009C0710">
              <w:rPr>
                <w:rFonts w:ascii="Times New Roman" w:hAnsi="Times New Roman"/>
                <w:sz w:val="24"/>
                <w:szCs w:val="24"/>
              </w:rPr>
              <w:t>роблемно-аналитическое задание №6</w:t>
            </w:r>
            <w:r>
              <w:rPr>
                <w:rFonts w:ascii="Times New Roman" w:hAnsi="Times New Roman"/>
                <w:sz w:val="24"/>
                <w:szCs w:val="24"/>
              </w:rPr>
              <w:t>, п</w:t>
            </w:r>
            <w:r w:rsidRPr="009C0710">
              <w:rPr>
                <w:rFonts w:ascii="Times New Roman" w:hAnsi="Times New Roman"/>
                <w:sz w:val="24"/>
                <w:szCs w:val="24"/>
              </w:rPr>
              <w:t>роблемно-аналитическое задание №7</w:t>
            </w:r>
            <w:r>
              <w:rPr>
                <w:rFonts w:ascii="Times New Roman" w:hAnsi="Times New Roman"/>
                <w:sz w:val="24"/>
                <w:szCs w:val="24"/>
              </w:rPr>
              <w:t>, п</w:t>
            </w:r>
            <w:r w:rsidRPr="009C0710">
              <w:rPr>
                <w:rFonts w:ascii="Times New Roman" w:hAnsi="Times New Roman"/>
                <w:sz w:val="24"/>
                <w:szCs w:val="24"/>
              </w:rPr>
              <w:t>роблемно-аналитическое задание №8</w:t>
            </w:r>
            <w:r>
              <w:rPr>
                <w:rFonts w:ascii="Times New Roman" w:hAnsi="Times New Roman"/>
                <w:sz w:val="24"/>
                <w:szCs w:val="24"/>
              </w:rPr>
              <w:t>, П</w:t>
            </w:r>
            <w:r w:rsidRPr="009C0710">
              <w:rPr>
                <w:rFonts w:ascii="Times New Roman" w:hAnsi="Times New Roman"/>
                <w:sz w:val="24"/>
                <w:szCs w:val="24"/>
              </w:rPr>
              <w:t>роблемно-аналитическое задание №9</w:t>
            </w:r>
            <w:r>
              <w:rPr>
                <w:rFonts w:ascii="Times New Roman" w:hAnsi="Times New Roman"/>
                <w:sz w:val="24"/>
                <w:szCs w:val="24"/>
              </w:rPr>
              <w:t>,п</w:t>
            </w:r>
            <w:r w:rsidRPr="009C0710">
              <w:rPr>
                <w:rFonts w:ascii="Times New Roman" w:hAnsi="Times New Roman"/>
                <w:sz w:val="24"/>
                <w:szCs w:val="24"/>
              </w:rPr>
              <w:t>роблемно-аналитическое задание №10</w:t>
            </w:r>
            <w:r>
              <w:rPr>
                <w:rFonts w:ascii="Times New Roman" w:hAnsi="Times New Roman"/>
                <w:sz w:val="24"/>
                <w:szCs w:val="24"/>
              </w:rPr>
              <w:t>, п</w:t>
            </w:r>
            <w:r w:rsidRPr="009C0710">
              <w:rPr>
                <w:rFonts w:ascii="Times New Roman" w:hAnsi="Times New Roman"/>
                <w:sz w:val="24"/>
                <w:szCs w:val="24"/>
              </w:rPr>
              <w:t>роблемно-аналитическое задание №11</w:t>
            </w:r>
            <w:r>
              <w:rPr>
                <w:rFonts w:ascii="Times New Roman" w:hAnsi="Times New Roman"/>
                <w:sz w:val="24"/>
                <w:szCs w:val="24"/>
              </w:rPr>
              <w:t>, т</w:t>
            </w:r>
            <w:r w:rsidRPr="009C0710">
              <w:rPr>
                <w:rFonts w:ascii="Times New Roman" w:hAnsi="Times New Roman"/>
                <w:sz w:val="24"/>
                <w:szCs w:val="28"/>
              </w:rPr>
              <w:t>ворческое задание №1</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B76746">
              <w:rPr>
                <w:rFonts w:ascii="Times New Roman" w:hAnsi="Times New Roman"/>
                <w:sz w:val="24"/>
                <w:szCs w:val="24"/>
              </w:rPr>
              <w:t>Творческое задание №2, творческое задание №3, творческое задание №4</w:t>
            </w:r>
            <w:r>
              <w:rPr>
                <w:rFonts w:ascii="Times New Roman" w:hAnsi="Times New Roman"/>
                <w:sz w:val="24"/>
                <w:szCs w:val="24"/>
              </w:rPr>
              <w:t>, творческое задание №5</w:t>
            </w:r>
            <w:r w:rsidRPr="00B76746">
              <w:rPr>
                <w:rFonts w:ascii="Times New Roman" w:hAnsi="Times New Roman"/>
                <w:sz w:val="24"/>
                <w:szCs w:val="24"/>
              </w:rPr>
              <w:t>, твор</w:t>
            </w:r>
            <w:r>
              <w:rPr>
                <w:rFonts w:ascii="Times New Roman" w:hAnsi="Times New Roman"/>
                <w:sz w:val="24"/>
                <w:szCs w:val="24"/>
              </w:rPr>
              <w:t>ческое задание №6,</w:t>
            </w:r>
            <w:r w:rsidRPr="00B76746">
              <w:rPr>
                <w:rFonts w:ascii="Times New Roman" w:hAnsi="Times New Roman"/>
                <w:sz w:val="24"/>
                <w:szCs w:val="24"/>
              </w:rPr>
              <w:t>творческое задание №</w:t>
            </w:r>
            <w:r>
              <w:rPr>
                <w:rFonts w:ascii="Times New Roman" w:hAnsi="Times New Roman"/>
                <w:sz w:val="24"/>
                <w:szCs w:val="24"/>
              </w:rPr>
              <w:t>7</w:t>
            </w:r>
            <w:r w:rsidRPr="00B76746">
              <w:rPr>
                <w:rFonts w:ascii="Times New Roman" w:hAnsi="Times New Roman"/>
                <w:sz w:val="24"/>
                <w:szCs w:val="24"/>
              </w:rPr>
              <w:t>, творческое зада</w:t>
            </w:r>
            <w:r>
              <w:rPr>
                <w:rFonts w:ascii="Times New Roman" w:hAnsi="Times New Roman"/>
                <w:sz w:val="24"/>
                <w:szCs w:val="24"/>
              </w:rPr>
              <w:t>ние №8,творческое задание №9, творческое задание №10</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E01CF5" w:rsidRPr="00B76746" w:rsidRDefault="00E01CF5" w:rsidP="00B76746">
      <w:pPr>
        <w:spacing w:after="0" w:line="240" w:lineRule="auto"/>
        <w:ind w:firstLine="567"/>
        <w:jc w:val="both"/>
        <w:rPr>
          <w:rFonts w:ascii="Times New Roman" w:hAnsi="Times New Roman"/>
          <w:sz w:val="24"/>
          <w:szCs w:val="24"/>
        </w:rPr>
      </w:pPr>
    </w:p>
    <w:p w:rsidR="00E01CF5" w:rsidRPr="00B76746" w:rsidRDefault="00E01CF5"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E01CF5" w:rsidRPr="00B76746" w:rsidRDefault="00E01CF5" w:rsidP="00B76746">
      <w:pPr>
        <w:spacing w:after="0" w:line="240" w:lineRule="auto"/>
        <w:jc w:val="both"/>
        <w:rPr>
          <w:rFonts w:ascii="Times New Roman" w:hAnsi="Times New Roman"/>
          <w:sz w:val="24"/>
          <w:szCs w:val="24"/>
          <w:lang w:eastAsia="en-US"/>
        </w:rPr>
      </w:pPr>
    </w:p>
    <w:p w:rsidR="00E01CF5" w:rsidRPr="00B76746" w:rsidRDefault="00E01CF5"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E01CF5" w:rsidRPr="00B76746" w:rsidRDefault="00E01CF5" w:rsidP="00B76746">
      <w:pPr>
        <w:spacing w:after="0" w:line="240" w:lineRule="auto"/>
        <w:jc w:val="center"/>
        <w:rPr>
          <w:rFonts w:ascii="Times New Roman" w:hAnsi="Times New Roman"/>
          <w:b/>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1CF5" w:rsidRPr="0011378F" w:rsidTr="007F63C1">
        <w:trPr>
          <w:jc w:val="center"/>
        </w:trPr>
        <w:tc>
          <w:tcPr>
            <w:tcW w:w="139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E01CF5" w:rsidRPr="00B76746" w:rsidRDefault="00E01CF5" w:rsidP="00B76746">
      <w:pPr>
        <w:spacing w:after="0" w:line="240" w:lineRule="auto"/>
        <w:ind w:left="360"/>
        <w:jc w:val="both"/>
        <w:rPr>
          <w:rFonts w:ascii="Times New Roman" w:hAnsi="Times New Roman"/>
          <w:b/>
          <w:sz w:val="24"/>
          <w:szCs w:val="24"/>
        </w:rPr>
      </w:pPr>
    </w:p>
    <w:p w:rsidR="00E01CF5" w:rsidRPr="00B76746" w:rsidRDefault="00E01CF5"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1CF5" w:rsidRPr="00B76746" w:rsidRDefault="00E01CF5" w:rsidP="00B76746">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1. Подростковый возраст охватывает период жизни:</w:t>
      </w:r>
      <w:r w:rsidRPr="0034174D">
        <w:rPr>
          <w:rFonts w:ascii="Times New Roman" w:hAnsi="Times New Roman"/>
          <w:sz w:val="24"/>
          <w:szCs w:val="24"/>
        </w:rPr>
        <w:br/>
        <w:t xml:space="preserve">а) с 7 до 15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с 10 до 14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 11 до 15 лет</w:t>
      </w: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 Ведущая деятельность подросткового возраста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Общение со сверстниками;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Учебная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Игровая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Трудовая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3. Основными формами самосознания в подростковом возрасте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восприятие собственного пола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 б) «чувство взрослости»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самооценка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Я-концепция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4.  Характеристиками подросткового возраста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внутреннее усвоение внешних форм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колебание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развитие и совершенствование самосознания и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негативные отношения со взрослыми, особенно родителями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 xml:space="preserve">5. </w:t>
      </w:r>
      <w:proofErr w:type="spellStart"/>
      <w:r w:rsidRPr="0034174D">
        <w:rPr>
          <w:rFonts w:ascii="Times New Roman" w:hAnsi="Times New Roman"/>
          <w:b/>
          <w:bCs/>
          <w:sz w:val="24"/>
          <w:szCs w:val="24"/>
        </w:rPr>
        <w:t>Референтная</w:t>
      </w:r>
      <w:proofErr w:type="spellEnd"/>
      <w:r w:rsidRPr="0034174D">
        <w:rPr>
          <w:rFonts w:ascii="Times New Roman" w:hAnsi="Times New Roman"/>
          <w:b/>
          <w:bCs/>
          <w:sz w:val="24"/>
          <w:szCs w:val="24"/>
        </w:rPr>
        <w:t xml:space="preserve"> группа для подростка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люди, на которых он хочет быть похож;</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люди, с которыми он конфликтует;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родители и близкие.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6. Субъективное переживание готовности подростка быть полноправным членом коллектива взрослых, выражающееся в стремлении к самостоятельности, желании показать свою «взрослость», отстаивании собственной точки зрения: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дисмоморфомания</w:t>
      </w:r>
      <w:proofErr w:type="spellEnd"/>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рефлексия;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потребность в признании;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7. Важным (основным) стимулом к учению в подростковом возрасте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а) притязание на признание среди подростков</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похвала родителей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желание получить хорошую оценку</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все ответы верны</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8. Основная линия отношений для социальной ситуации развития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ребенок - воспитатель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ребенок - учитель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ребенок - родители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г) ребенок - сверстники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ребенок - ближайшее окружение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9. Желание подростка понять, какой он на самом деле, открывая для себя свой внутренний мир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самопознание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самореализация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самосовершенствование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sz w:val="24"/>
          <w:szCs w:val="24"/>
        </w:rPr>
        <w:t>10. Подросток вырастает под пристальным вниманием и заботой родителей, у которых много внутренних проблем, возникших на основе личных трагедий и комплексов, в семье</w:t>
      </w:r>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гиперопекающей</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авторитарной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 в) с попустительский стилем отношения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 высокой рефлексией и ответственностью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 xml:space="preserve">11. Из перечисленных типов эмоционального реагирования: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1) эмоциональная неустойчивость, 2) автономия эмоций; 3) нападение или отсутствие; 4) идеализм; 5) </w:t>
      </w:r>
      <w:proofErr w:type="spellStart"/>
      <w:r w:rsidRPr="0034174D">
        <w:rPr>
          <w:rFonts w:ascii="Times New Roman" w:hAnsi="Times New Roman"/>
          <w:sz w:val="24"/>
          <w:szCs w:val="24"/>
        </w:rPr>
        <w:t>рефлексивность</w:t>
      </w:r>
      <w:proofErr w:type="spellEnd"/>
      <w:r w:rsidRPr="0034174D">
        <w:rPr>
          <w:rFonts w:ascii="Times New Roman" w:hAnsi="Times New Roman"/>
          <w:sz w:val="24"/>
          <w:szCs w:val="24"/>
        </w:rPr>
        <w:t xml:space="preserve"> эмоций – Х. </w:t>
      </w:r>
      <w:proofErr w:type="spellStart"/>
      <w:r w:rsidRPr="0034174D">
        <w:rPr>
          <w:rFonts w:ascii="Times New Roman" w:hAnsi="Times New Roman"/>
          <w:sz w:val="24"/>
          <w:szCs w:val="24"/>
        </w:rPr>
        <w:t>Ремшмидт</w:t>
      </w:r>
      <w:proofErr w:type="spellEnd"/>
      <w:r w:rsidRPr="0034174D">
        <w:rPr>
          <w:rFonts w:ascii="Times New Roman" w:hAnsi="Times New Roman"/>
          <w:sz w:val="24"/>
          <w:szCs w:val="24"/>
        </w:rPr>
        <w:t xml:space="preserve"> в подростковом возрасте отмечает: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1,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2, 4, 5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3, 4, 5</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12. Новообразованием критической фазы подросткового возраста, ярким свидетельством того, что отрочество началось,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саморегуляция</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сексуальная активность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w:t>
      </w:r>
      <w:proofErr w:type="spellStart"/>
      <w:r w:rsidRPr="0034174D">
        <w:rPr>
          <w:rFonts w:ascii="Times New Roman" w:hAnsi="Times New Roman"/>
          <w:sz w:val="24"/>
          <w:szCs w:val="24"/>
        </w:rPr>
        <w:t>девиантное</w:t>
      </w:r>
      <w:proofErr w:type="spellEnd"/>
      <w:r w:rsidRPr="0034174D">
        <w:rPr>
          <w:rFonts w:ascii="Times New Roman" w:hAnsi="Times New Roman"/>
          <w:sz w:val="24"/>
          <w:szCs w:val="24"/>
        </w:rPr>
        <w:t xml:space="preserve"> поведение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13. Э. Эриксон, создавший возрастную периодизацию жизненного цикла человека, в качестве основного новообразования подросткового возраста определил:</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эгоцентризм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рефлексию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идентификацию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14. Возрастные границы подросткового возраста так же, как и границы любого другого возрастною периода,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относительными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асинхронными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постоянными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гетерохромными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15. При чрезмерных ожиданиях от подростка, связанных с непосильными для него нагрузками, при уменьшении внимания со стороны взрослых возникает реакция: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саморегуляции</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оппозиции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эмансипации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w:t>
      </w:r>
      <w:proofErr w:type="spellStart"/>
      <w:r w:rsidRPr="0034174D">
        <w:rPr>
          <w:rFonts w:ascii="Times New Roman" w:hAnsi="Times New Roman"/>
          <w:sz w:val="24"/>
          <w:szCs w:val="24"/>
        </w:rPr>
        <w:t>гиперкомпенсации</w:t>
      </w:r>
      <w:proofErr w:type="spellEnd"/>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16. Какие три точки созревания подростка: 1) органическое, 2) половое, 3) личностное. 4) социальное, - выделил Л.С. Выготский: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1, 3, 4</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2,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1, 2, 3</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17.  Важная задача для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формирование самосознания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w:t>
      </w:r>
      <w:proofErr w:type="spellStart"/>
      <w:r w:rsidRPr="0034174D">
        <w:rPr>
          <w:rFonts w:ascii="Times New Roman" w:hAnsi="Times New Roman"/>
          <w:sz w:val="24"/>
          <w:szCs w:val="24"/>
        </w:rPr>
        <w:t>психологическоесовладание</w:t>
      </w:r>
      <w:proofErr w:type="spellEnd"/>
      <w:r w:rsidRPr="0034174D">
        <w:rPr>
          <w:rFonts w:ascii="Times New Roman" w:hAnsi="Times New Roman"/>
          <w:sz w:val="24"/>
          <w:szCs w:val="24"/>
        </w:rPr>
        <w:t xml:space="preserve"> с собственным телесным и сексуальным созреванием</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успешная социализация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профессиональное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18. Страх потери собственной идентичности подростка обусловливает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времени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негативную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размывание способности к продуктивной работе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19. У подростков, избегающих вовлеченности в деятельность, отмечается: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способности к продуктивной работе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размывание времени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негативная идентичность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20. Подросток находится в положении личности, принадлежащей двум культурам, т.е. личности: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двойственной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маргинальной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неустойчивой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рефлексивной</w:t>
      </w:r>
    </w:p>
    <w:p w:rsidR="00E01CF5" w:rsidRPr="00B76746" w:rsidRDefault="00E01CF5" w:rsidP="00B76746">
      <w:pPr>
        <w:tabs>
          <w:tab w:val="num" w:pos="0"/>
        </w:tabs>
        <w:spacing w:after="0" w:line="240" w:lineRule="auto"/>
        <w:ind w:firstLine="709"/>
        <w:jc w:val="both"/>
        <w:rPr>
          <w:rFonts w:ascii="Times New Roman" w:hAnsi="Times New Roman"/>
          <w:sz w:val="24"/>
          <w:szCs w:val="24"/>
        </w:rPr>
      </w:pPr>
    </w:p>
    <w:p w:rsidR="00E01CF5" w:rsidRPr="00B76746" w:rsidRDefault="00E01CF5" w:rsidP="00B76746">
      <w:pPr>
        <w:tabs>
          <w:tab w:val="num" w:pos="0"/>
        </w:tabs>
        <w:spacing w:after="0" w:line="240" w:lineRule="auto"/>
        <w:jc w:val="both"/>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1. Центральное место в половом созревании подростка занимает регуляция: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физическая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физиологическая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гормональная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биохимическая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2. В контексте интимно-личного общения со сверстниками формируется основное новообразование психики подростка – его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самосознание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произвольность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активность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характер</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3. Стремление подростка к самостоятельности, к освобождению из-под опеки взрослых характеризует реакцию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iCs/>
          <w:sz w:val="24"/>
          <w:szCs w:val="24"/>
          <w:lang w:eastAsia="en-US"/>
        </w:rPr>
        <w:t>а) эмансипации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оппозиции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имитации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группирования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4. Деятельность, в которой происходит формирование моральных норм и ценностей подростка – это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интимно-личное общение со сверстниками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учебная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ролевая игра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исследовательская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5. Первым научным психологическим трудом, посвященным подростковому и юношескому возрасту, была двухтомная работа: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w:t>
      </w:r>
      <w:proofErr w:type="spellStart"/>
      <w:r w:rsidRPr="0034174D">
        <w:rPr>
          <w:rFonts w:ascii="Times New Roman" w:hAnsi="Times New Roman"/>
          <w:sz w:val="24"/>
          <w:szCs w:val="24"/>
          <w:lang w:eastAsia="en-US"/>
        </w:rPr>
        <w:t>Божович</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Холла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Выготского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 xml:space="preserve">6.  Какая стадия интеллектуального развития по Ж. Пиаже соответствует подростковому возрасту в периодизации Д.Б. </w:t>
      </w:r>
      <w:proofErr w:type="spellStart"/>
      <w:r w:rsidRPr="0034174D">
        <w:rPr>
          <w:rFonts w:ascii="Times New Roman" w:hAnsi="Times New Roman"/>
          <w:b/>
          <w:sz w:val="24"/>
          <w:szCs w:val="24"/>
          <w:lang w:eastAsia="en-US"/>
        </w:rPr>
        <w:t>Эльконина</w:t>
      </w:r>
      <w:proofErr w:type="spellEnd"/>
      <w:r w:rsidRPr="0034174D">
        <w:rPr>
          <w:rFonts w:ascii="Times New Roman" w:hAnsi="Times New Roman"/>
          <w:b/>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стадия сенсомоторного интеллекта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w:t>
      </w:r>
      <w:proofErr w:type="spellStart"/>
      <w:r w:rsidRPr="0034174D">
        <w:rPr>
          <w:rFonts w:ascii="Times New Roman" w:hAnsi="Times New Roman"/>
          <w:sz w:val="24"/>
          <w:szCs w:val="24"/>
          <w:lang w:eastAsia="en-US"/>
        </w:rPr>
        <w:t>дооперациональная</w:t>
      </w:r>
      <w:proofErr w:type="spellEnd"/>
      <w:r w:rsidRPr="0034174D">
        <w:rPr>
          <w:rFonts w:ascii="Times New Roman" w:hAnsi="Times New Roman"/>
          <w:sz w:val="24"/>
          <w:szCs w:val="24"/>
          <w:lang w:eastAsia="en-US"/>
        </w:rPr>
        <w:t xml:space="preserve"> стадия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стадия конкретных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стадия формальных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bCs/>
          <w:sz w:val="24"/>
          <w:szCs w:val="24"/>
          <w:lang w:eastAsia="en-US"/>
        </w:rPr>
      </w:pPr>
      <w:r w:rsidRPr="0034174D">
        <w:rPr>
          <w:rFonts w:ascii="Times New Roman" w:hAnsi="Times New Roman"/>
          <w:b/>
          <w:bCs/>
          <w:sz w:val="24"/>
          <w:szCs w:val="24"/>
          <w:lang w:eastAsia="en-US"/>
        </w:rPr>
        <w:t>7. Особенности самосознания личности в подростковом возрасте:</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а)неадекватная самооценка</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б) самосознание через сравнение себя с другими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sz w:val="24"/>
          <w:szCs w:val="24"/>
          <w:lang w:eastAsia="en-US"/>
        </w:rPr>
        <w:t xml:space="preserve">в) </w:t>
      </w:r>
      <w:r w:rsidRPr="0034174D">
        <w:rPr>
          <w:rFonts w:ascii="Times New Roman" w:hAnsi="Times New Roman"/>
          <w:sz w:val="24"/>
          <w:szCs w:val="24"/>
          <w:lang w:eastAsia="en-US"/>
        </w:rPr>
        <w:t>направленность на будущее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 xml:space="preserve">г) </w:t>
      </w:r>
      <w:r w:rsidRPr="0034174D">
        <w:rPr>
          <w:rFonts w:ascii="Times New Roman" w:hAnsi="Times New Roman"/>
          <w:bCs/>
          <w:sz w:val="24"/>
          <w:szCs w:val="24"/>
          <w:lang w:eastAsia="en-US"/>
        </w:rPr>
        <w:t>потребность быть взрослым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8. К особенностям общения подростка со взрослыми относятся: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сопротивление по отношению к ранее выполняемым требованиям взрослых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стремление к близкому эмоциональному контакту, доверительному общению</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попытки ограничить претензии взрослых по отношению к себе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активное отстаивание своих прав на самостоятельность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9. Какие точки созревания подростка, выделил Л.С. Выготский: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органическое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половое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социальное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все вышеперечисленные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 xml:space="preserve">0. Форма осознания подростком как своего внутреннего мира, так и понимание внутреннего </w:t>
      </w:r>
      <w:proofErr w:type="spellStart"/>
      <w:r w:rsidRPr="0034174D">
        <w:rPr>
          <w:rFonts w:ascii="Times New Roman" w:hAnsi="Times New Roman"/>
          <w:b/>
          <w:sz w:val="24"/>
          <w:szCs w:val="24"/>
          <w:lang w:eastAsia="en-US"/>
        </w:rPr>
        <w:t>мирадругих</w:t>
      </w:r>
      <w:proofErr w:type="spellEnd"/>
      <w:r w:rsidRPr="0034174D">
        <w:rPr>
          <w:rFonts w:ascii="Times New Roman" w:hAnsi="Times New Roman"/>
          <w:b/>
          <w:sz w:val="24"/>
          <w:szCs w:val="24"/>
          <w:lang w:eastAsia="en-US"/>
        </w:rPr>
        <w:t xml:space="preserve"> людей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рефлексия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w:t>
      </w:r>
      <w:proofErr w:type="spellStart"/>
      <w:r w:rsidRPr="0034174D">
        <w:rPr>
          <w:rFonts w:ascii="Times New Roman" w:hAnsi="Times New Roman"/>
          <w:sz w:val="24"/>
          <w:szCs w:val="24"/>
          <w:lang w:eastAsia="en-US"/>
        </w:rPr>
        <w:t>эмпатия</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самопознание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г) имитация</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1. В подростковом возрасте формируется мышление</w:t>
      </w:r>
      <w:r w:rsidRPr="0034174D">
        <w:rPr>
          <w:rFonts w:ascii="Times New Roman" w:hAnsi="Times New Roman"/>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наглядно-действенное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образное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гипотетико-дедуктивное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логическое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2. Акцентуированный в подростковом возрасте характер затем: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сглаживается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сохраняет свои проявления на том же уровне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еще больше обостряется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3.  Как в общем можно охарактеризовать подростковый период?</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период депрессии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период окаменелости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период неустойчивой психики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период самостоятельности</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4. Выбрать правильный ответ: черты акцентуированного характера у подростков</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проявляются: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в любой ситуации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 привычных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в стрессовых для подростка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5. Выбрать правильный ответ: В подростковом возрасте продолжает развиваться: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теоретическое рефлексивное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наглядно-образное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словесно-логическое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наглядно-действенное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6. Выбрать правильный ответ: психологические особенности подростка  определяются: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проявлением акцентуаций характера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особенностями </w:t>
      </w:r>
      <w:proofErr w:type="spellStart"/>
      <w:r w:rsidRPr="0034174D">
        <w:rPr>
          <w:rFonts w:ascii="Times New Roman" w:hAnsi="Times New Roman"/>
          <w:sz w:val="24"/>
          <w:szCs w:val="24"/>
          <w:lang w:eastAsia="en-US"/>
        </w:rPr>
        <w:t>манипулятивной</w:t>
      </w:r>
      <w:proofErr w:type="spellEnd"/>
      <w:r w:rsidRPr="0034174D">
        <w:rPr>
          <w:rFonts w:ascii="Times New Roman" w:hAnsi="Times New Roman"/>
          <w:sz w:val="24"/>
          <w:szCs w:val="24"/>
          <w:lang w:eastAsia="en-US"/>
        </w:rPr>
        <w:t xml:space="preserve">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особенностями профессиональной деятельности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особенностями игровой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7. Выбрать правильный ответ: главная особенность личностного развития подростка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личностная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нравственная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нравственная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личностная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8. В подростковом возрасте память становится: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w:t>
      </w:r>
      <w:proofErr w:type="spellStart"/>
      <w:r w:rsidRPr="0034174D">
        <w:rPr>
          <w:rFonts w:ascii="Times New Roman" w:hAnsi="Times New Roman"/>
          <w:sz w:val="24"/>
          <w:szCs w:val="24"/>
          <w:lang w:eastAsia="en-US"/>
        </w:rPr>
        <w:t>интеллектуализированной</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непроизвольной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9. Выбрать правильный ответ: к концу подросткового возраста «Я-концепция»: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только начинает формироваться;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окончательно сформирована;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в основном, стабилизируется.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2</w:t>
      </w:r>
      <w:r w:rsidRPr="0034174D">
        <w:rPr>
          <w:rFonts w:ascii="Times New Roman" w:hAnsi="Times New Roman"/>
          <w:b/>
          <w:sz w:val="24"/>
          <w:szCs w:val="24"/>
          <w:lang w:eastAsia="en-US"/>
        </w:rPr>
        <w:t xml:space="preserve">0. Выбрать несколько правильных ответов: новообразованиями подросткового </w:t>
      </w:r>
      <w:proofErr w:type="spellStart"/>
      <w:r w:rsidRPr="0034174D">
        <w:rPr>
          <w:rFonts w:ascii="Times New Roman" w:hAnsi="Times New Roman"/>
          <w:b/>
          <w:sz w:val="24"/>
          <w:szCs w:val="24"/>
          <w:lang w:eastAsia="en-US"/>
        </w:rPr>
        <w:t>возрастаявляются</w:t>
      </w:r>
      <w:proofErr w:type="spellEnd"/>
      <w:r w:rsidRPr="0034174D">
        <w:rPr>
          <w:rFonts w:ascii="Times New Roman" w:hAnsi="Times New Roman"/>
          <w:b/>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личностная рефлексия;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символическая функция мышления;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чувство взрослости;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д) автономная речь;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е) устойчивые интересы;</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ж) нравственное мировоззрение;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з) самооценка</w:t>
      </w:r>
    </w:p>
    <w:p w:rsidR="00E01CF5" w:rsidRPr="0034174D" w:rsidRDefault="00E01CF5" w:rsidP="0034174D">
      <w:pPr>
        <w:autoSpaceDE w:val="0"/>
        <w:autoSpaceDN w:val="0"/>
        <w:adjustRightInd w:val="0"/>
        <w:spacing w:after="0" w:line="240" w:lineRule="auto"/>
        <w:jc w:val="center"/>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E01CF5" w:rsidRPr="0048586F" w:rsidRDefault="00E01CF5" w:rsidP="008749CA">
      <w:pPr>
        <w:pStyle w:val="a3"/>
        <w:numPr>
          <w:ilvl w:val="0"/>
          <w:numId w:val="30"/>
        </w:numPr>
        <w:jc w:val="both"/>
      </w:pPr>
      <w:r w:rsidRPr="0048586F">
        <w:t>Социальная ситуация развития в подростковом возрасте.</w:t>
      </w:r>
    </w:p>
    <w:p w:rsidR="00E01CF5" w:rsidRPr="0048586F" w:rsidRDefault="00E01CF5" w:rsidP="008749CA">
      <w:pPr>
        <w:pStyle w:val="a3"/>
        <w:numPr>
          <w:ilvl w:val="0"/>
          <w:numId w:val="30"/>
        </w:numPr>
        <w:jc w:val="both"/>
      </w:pPr>
      <w:r w:rsidRPr="0048586F">
        <w:t>Ведущая деятельность подростка.</w:t>
      </w:r>
    </w:p>
    <w:p w:rsidR="00E01CF5" w:rsidRPr="0048586F" w:rsidRDefault="00E01CF5" w:rsidP="008749CA">
      <w:pPr>
        <w:pStyle w:val="a3"/>
        <w:numPr>
          <w:ilvl w:val="0"/>
          <w:numId w:val="30"/>
        </w:numPr>
        <w:jc w:val="both"/>
      </w:pPr>
      <w:r w:rsidRPr="0048586F">
        <w:t>Кризис подросткового возраста.</w:t>
      </w:r>
    </w:p>
    <w:p w:rsidR="00E01CF5" w:rsidRPr="0048586F" w:rsidRDefault="00E01CF5" w:rsidP="008749CA">
      <w:pPr>
        <w:pStyle w:val="a3"/>
        <w:numPr>
          <w:ilvl w:val="0"/>
          <w:numId w:val="30"/>
        </w:numPr>
        <w:jc w:val="both"/>
      </w:pPr>
      <w:r w:rsidRPr="0048586F">
        <w:t>Основные новообразования подросткового возраста</w:t>
      </w:r>
    </w:p>
    <w:p w:rsidR="00E01CF5" w:rsidRPr="0048586F" w:rsidRDefault="00E01CF5" w:rsidP="008749CA">
      <w:pPr>
        <w:pStyle w:val="a3"/>
        <w:numPr>
          <w:ilvl w:val="0"/>
          <w:numId w:val="30"/>
        </w:numPr>
        <w:jc w:val="both"/>
      </w:pPr>
      <w:r w:rsidRPr="0048586F">
        <w:t>Анатомо-физиологические особенности подростка</w:t>
      </w:r>
    </w:p>
    <w:p w:rsidR="00E01CF5" w:rsidRPr="0048586F" w:rsidRDefault="00E01CF5" w:rsidP="008749CA">
      <w:pPr>
        <w:pStyle w:val="a3"/>
        <w:numPr>
          <w:ilvl w:val="0"/>
          <w:numId w:val="30"/>
        </w:numPr>
        <w:jc w:val="both"/>
      </w:pPr>
      <w:r w:rsidRPr="0048586F">
        <w:t>Развитие познавательных процессов</w:t>
      </w:r>
    </w:p>
    <w:p w:rsidR="00E01CF5" w:rsidRPr="0048586F" w:rsidRDefault="00E01CF5" w:rsidP="008749CA">
      <w:pPr>
        <w:pStyle w:val="a3"/>
        <w:numPr>
          <w:ilvl w:val="0"/>
          <w:numId w:val="30"/>
        </w:numPr>
        <w:jc w:val="both"/>
      </w:pPr>
      <w:r w:rsidRPr="0048586F">
        <w:t>Структура интеллекта подростка</w:t>
      </w:r>
    </w:p>
    <w:p w:rsidR="00E01CF5" w:rsidRPr="0048586F" w:rsidRDefault="00E01CF5" w:rsidP="008749CA">
      <w:pPr>
        <w:pStyle w:val="a3"/>
        <w:numPr>
          <w:ilvl w:val="0"/>
          <w:numId w:val="30"/>
        </w:numPr>
        <w:jc w:val="both"/>
      </w:pPr>
      <w:r w:rsidRPr="0048586F">
        <w:t>Особенности учебной деятельности подростков</w:t>
      </w:r>
    </w:p>
    <w:p w:rsidR="00E01CF5" w:rsidRPr="0048586F" w:rsidRDefault="00E01CF5" w:rsidP="008749CA">
      <w:pPr>
        <w:pStyle w:val="a3"/>
        <w:numPr>
          <w:ilvl w:val="0"/>
          <w:numId w:val="30"/>
        </w:numPr>
        <w:jc w:val="both"/>
      </w:pPr>
      <w:r w:rsidRPr="0048586F">
        <w:t>Взрослость как центральное новообразование личности подростка.</w:t>
      </w:r>
    </w:p>
    <w:p w:rsidR="00E01CF5" w:rsidRPr="0048586F" w:rsidRDefault="00E01CF5" w:rsidP="008749CA">
      <w:pPr>
        <w:pStyle w:val="a3"/>
        <w:numPr>
          <w:ilvl w:val="0"/>
          <w:numId w:val="30"/>
        </w:numPr>
        <w:jc w:val="both"/>
      </w:pPr>
      <w:r w:rsidRPr="0048586F">
        <w:t>Развитие мотивационной сферы личности подростка.</w:t>
      </w:r>
    </w:p>
    <w:p w:rsidR="00E01CF5" w:rsidRPr="0048586F" w:rsidRDefault="00E01CF5" w:rsidP="008749CA">
      <w:pPr>
        <w:pStyle w:val="a3"/>
        <w:numPr>
          <w:ilvl w:val="0"/>
          <w:numId w:val="30"/>
        </w:numPr>
        <w:jc w:val="both"/>
      </w:pPr>
      <w:r w:rsidRPr="0048586F">
        <w:t>Развитие моральной сферы личности подростка.</w:t>
      </w:r>
    </w:p>
    <w:p w:rsidR="00E01CF5" w:rsidRPr="0048586F" w:rsidRDefault="00E01CF5" w:rsidP="008749CA">
      <w:pPr>
        <w:pStyle w:val="a3"/>
        <w:numPr>
          <w:ilvl w:val="0"/>
          <w:numId w:val="30"/>
        </w:numPr>
        <w:jc w:val="both"/>
      </w:pPr>
      <w:r w:rsidRPr="0048586F">
        <w:t>Развитие самосознания подростка и его влияния на другие особенности личности.</w:t>
      </w:r>
    </w:p>
    <w:p w:rsidR="00E01CF5" w:rsidRPr="0048586F" w:rsidRDefault="00E01CF5" w:rsidP="008749CA">
      <w:pPr>
        <w:pStyle w:val="a3"/>
        <w:numPr>
          <w:ilvl w:val="0"/>
          <w:numId w:val="30"/>
        </w:numPr>
        <w:jc w:val="both"/>
      </w:pPr>
      <w:r w:rsidRPr="0048586F">
        <w:t>Развитие самооценки подростка.</w:t>
      </w:r>
    </w:p>
    <w:p w:rsidR="00E01CF5" w:rsidRPr="0048586F" w:rsidRDefault="00E01CF5" w:rsidP="008749CA">
      <w:pPr>
        <w:pStyle w:val="a3"/>
        <w:numPr>
          <w:ilvl w:val="0"/>
          <w:numId w:val="30"/>
        </w:numPr>
        <w:jc w:val="both"/>
      </w:pPr>
      <w:r w:rsidRPr="0048586F">
        <w:t>Волевые качества подростка</w:t>
      </w:r>
    </w:p>
    <w:p w:rsidR="00E01CF5" w:rsidRPr="0048586F" w:rsidRDefault="00E01CF5" w:rsidP="008749CA">
      <w:pPr>
        <w:pStyle w:val="a3"/>
        <w:numPr>
          <w:ilvl w:val="0"/>
          <w:numId w:val="30"/>
        </w:numPr>
        <w:jc w:val="both"/>
      </w:pPr>
      <w:proofErr w:type="spellStart"/>
      <w:r w:rsidRPr="0048586F">
        <w:t>Саморегуляция</w:t>
      </w:r>
      <w:proofErr w:type="spellEnd"/>
      <w:r w:rsidRPr="0048586F">
        <w:t xml:space="preserve"> в подростковом возрасте</w:t>
      </w:r>
    </w:p>
    <w:p w:rsidR="00E01CF5" w:rsidRPr="0048586F" w:rsidRDefault="00E01CF5" w:rsidP="008749CA">
      <w:pPr>
        <w:pStyle w:val="a3"/>
        <w:numPr>
          <w:ilvl w:val="0"/>
          <w:numId w:val="30"/>
        </w:numPr>
        <w:jc w:val="both"/>
      </w:pPr>
      <w:r w:rsidRPr="0048586F">
        <w:t>Развитие эмоциональности</w:t>
      </w:r>
      <w:r>
        <w:t xml:space="preserve"> подростков</w:t>
      </w:r>
    </w:p>
    <w:p w:rsidR="00E01CF5" w:rsidRPr="0048586F" w:rsidRDefault="00E01CF5" w:rsidP="008749CA">
      <w:pPr>
        <w:pStyle w:val="a3"/>
        <w:numPr>
          <w:ilvl w:val="0"/>
          <w:numId w:val="30"/>
        </w:numPr>
        <w:jc w:val="both"/>
      </w:pPr>
      <w:r w:rsidRPr="0048586F">
        <w:t>Аффективные реакции подростков</w:t>
      </w:r>
    </w:p>
    <w:p w:rsidR="00E01CF5" w:rsidRPr="0048586F" w:rsidRDefault="00E01CF5" w:rsidP="008749CA">
      <w:pPr>
        <w:pStyle w:val="a3"/>
        <w:numPr>
          <w:ilvl w:val="0"/>
          <w:numId w:val="30"/>
        </w:numPr>
        <w:jc w:val="both"/>
      </w:pPr>
      <w:r w:rsidRPr="0048586F">
        <w:t>Специфические поведенческие реакции подростков</w:t>
      </w:r>
    </w:p>
    <w:p w:rsidR="00E01CF5" w:rsidRPr="0048586F" w:rsidRDefault="00E01CF5" w:rsidP="008749CA">
      <w:pPr>
        <w:pStyle w:val="a3"/>
        <w:numPr>
          <w:ilvl w:val="0"/>
          <w:numId w:val="30"/>
        </w:numPr>
        <w:jc w:val="both"/>
      </w:pPr>
      <w:r w:rsidRPr="0048586F">
        <w:t>Подростковая субкультура</w:t>
      </w:r>
    </w:p>
    <w:p w:rsidR="00E01CF5" w:rsidRPr="0048586F" w:rsidRDefault="00E01CF5" w:rsidP="008749CA">
      <w:pPr>
        <w:pStyle w:val="a3"/>
        <w:numPr>
          <w:ilvl w:val="0"/>
          <w:numId w:val="30"/>
        </w:numPr>
        <w:jc w:val="both"/>
      </w:pPr>
      <w:r w:rsidRPr="0048586F">
        <w:t>Общение со сверстниками как ведущая деятельность в подростковом возрасте</w:t>
      </w:r>
    </w:p>
    <w:p w:rsidR="00E01CF5" w:rsidRPr="0048586F" w:rsidRDefault="00E01CF5" w:rsidP="008749CA">
      <w:pPr>
        <w:pStyle w:val="a3"/>
        <w:numPr>
          <w:ilvl w:val="0"/>
          <w:numId w:val="30"/>
        </w:numPr>
        <w:jc w:val="both"/>
      </w:pPr>
      <w:r w:rsidRPr="0048586F">
        <w:t xml:space="preserve">Понятие и основные характеристики </w:t>
      </w:r>
      <w:proofErr w:type="spellStart"/>
      <w:r w:rsidRPr="0048586F">
        <w:t>девиантного</w:t>
      </w:r>
      <w:proofErr w:type="spellEnd"/>
      <w:r w:rsidRPr="0048586F">
        <w:t xml:space="preserve"> (отклоняющегося) поведения.</w:t>
      </w:r>
    </w:p>
    <w:p w:rsidR="00E01CF5" w:rsidRPr="0048586F" w:rsidRDefault="00E01CF5" w:rsidP="008749CA">
      <w:pPr>
        <w:pStyle w:val="a3"/>
        <w:numPr>
          <w:ilvl w:val="0"/>
          <w:numId w:val="30"/>
        </w:numPr>
        <w:jc w:val="both"/>
      </w:pPr>
      <w:r w:rsidRPr="0048586F">
        <w:t xml:space="preserve">Психологическая характеристика основных видов </w:t>
      </w:r>
      <w:proofErr w:type="spellStart"/>
      <w:r w:rsidRPr="0048586F">
        <w:t>девиантного</w:t>
      </w:r>
      <w:proofErr w:type="spellEnd"/>
      <w:r w:rsidRPr="0048586F">
        <w:t xml:space="preserve"> поведения.</w:t>
      </w:r>
    </w:p>
    <w:p w:rsidR="00E01CF5" w:rsidRPr="0048586F" w:rsidRDefault="00E01CF5" w:rsidP="008749CA">
      <w:pPr>
        <w:pStyle w:val="a3"/>
        <w:numPr>
          <w:ilvl w:val="0"/>
          <w:numId w:val="30"/>
        </w:numPr>
        <w:jc w:val="both"/>
      </w:pPr>
      <w:r w:rsidRPr="0048586F">
        <w:t xml:space="preserve">Факторы формирования </w:t>
      </w:r>
      <w:proofErr w:type="spellStart"/>
      <w:r w:rsidRPr="0048586F">
        <w:t>девиантного</w:t>
      </w:r>
      <w:proofErr w:type="spellEnd"/>
      <w:r w:rsidRPr="0048586F">
        <w:t xml:space="preserve"> поведения в подростковом возрасте</w:t>
      </w:r>
    </w:p>
    <w:p w:rsidR="00E01CF5" w:rsidRPr="0048586F" w:rsidRDefault="00E01CF5" w:rsidP="008749CA">
      <w:pPr>
        <w:pStyle w:val="a3"/>
        <w:numPr>
          <w:ilvl w:val="0"/>
          <w:numId w:val="30"/>
        </w:numPr>
        <w:jc w:val="both"/>
      </w:pPr>
      <w:r w:rsidRPr="0048586F">
        <w:t xml:space="preserve">Особенности проявления </w:t>
      </w:r>
      <w:proofErr w:type="spellStart"/>
      <w:r w:rsidRPr="0048586F">
        <w:t>девиантного</w:t>
      </w:r>
      <w:proofErr w:type="spellEnd"/>
      <w:r w:rsidRPr="0048586F">
        <w:t xml:space="preserve"> поведения в подростковом возрасте.</w:t>
      </w:r>
    </w:p>
    <w:p w:rsidR="00E01CF5" w:rsidRPr="0048586F" w:rsidRDefault="00E01CF5" w:rsidP="008749CA">
      <w:pPr>
        <w:pStyle w:val="a3"/>
        <w:numPr>
          <w:ilvl w:val="0"/>
          <w:numId w:val="30"/>
        </w:numPr>
        <w:jc w:val="both"/>
      </w:pPr>
      <w:r w:rsidRPr="0048586F">
        <w:t>Диагностика развития внимания в подростковом возрасте.</w:t>
      </w:r>
    </w:p>
    <w:p w:rsidR="00E01CF5" w:rsidRPr="0048586F" w:rsidRDefault="00E01CF5" w:rsidP="008749CA">
      <w:pPr>
        <w:pStyle w:val="a3"/>
        <w:numPr>
          <w:ilvl w:val="0"/>
          <w:numId w:val="30"/>
        </w:numPr>
        <w:jc w:val="both"/>
      </w:pPr>
      <w:r w:rsidRPr="0048586F">
        <w:t xml:space="preserve">Диагностика </w:t>
      </w:r>
      <w:proofErr w:type="spellStart"/>
      <w:r w:rsidRPr="0048586F">
        <w:t>мнестических</w:t>
      </w:r>
      <w:proofErr w:type="spellEnd"/>
      <w:r w:rsidRPr="0048586F">
        <w:t xml:space="preserve"> процессов в подростковом возрасте.</w:t>
      </w:r>
    </w:p>
    <w:p w:rsidR="00E01CF5" w:rsidRPr="0048586F" w:rsidRDefault="00E01CF5" w:rsidP="008749CA">
      <w:pPr>
        <w:pStyle w:val="a3"/>
        <w:numPr>
          <w:ilvl w:val="0"/>
          <w:numId w:val="30"/>
        </w:numPr>
        <w:jc w:val="both"/>
      </w:pPr>
      <w:r w:rsidRPr="0048586F">
        <w:t>Диагностика уровня развития мыслительной деятельности в подростковом возрасте.</w:t>
      </w:r>
    </w:p>
    <w:p w:rsidR="00E01CF5" w:rsidRPr="0048586F" w:rsidRDefault="00E01CF5" w:rsidP="008749CA">
      <w:pPr>
        <w:pStyle w:val="a3"/>
        <w:numPr>
          <w:ilvl w:val="0"/>
          <w:numId w:val="30"/>
        </w:numPr>
        <w:jc w:val="both"/>
      </w:pPr>
      <w:r w:rsidRPr="0048586F">
        <w:t>Диагностика социального статуса подростка.</w:t>
      </w:r>
    </w:p>
    <w:p w:rsidR="00E01CF5" w:rsidRPr="0048586F" w:rsidRDefault="00E01CF5" w:rsidP="008749CA">
      <w:pPr>
        <w:pStyle w:val="a3"/>
        <w:numPr>
          <w:ilvl w:val="0"/>
          <w:numId w:val="30"/>
        </w:numPr>
        <w:jc w:val="both"/>
      </w:pPr>
      <w:r w:rsidRPr="0048586F">
        <w:t>Диагностика межличностных отношений в подростковом коллективе</w:t>
      </w:r>
    </w:p>
    <w:p w:rsidR="00E01CF5" w:rsidRPr="0048586F" w:rsidRDefault="00E01CF5" w:rsidP="008749CA">
      <w:pPr>
        <w:pStyle w:val="a3"/>
        <w:numPr>
          <w:ilvl w:val="0"/>
          <w:numId w:val="30"/>
        </w:numPr>
        <w:jc w:val="both"/>
      </w:pPr>
      <w:r w:rsidRPr="0048586F">
        <w:t>Диагностика темперамента подростка.</w:t>
      </w:r>
    </w:p>
    <w:p w:rsidR="00E01CF5" w:rsidRPr="0048586F" w:rsidRDefault="00E01CF5" w:rsidP="008749CA">
      <w:pPr>
        <w:pStyle w:val="a3"/>
        <w:numPr>
          <w:ilvl w:val="0"/>
          <w:numId w:val="30"/>
        </w:numPr>
        <w:jc w:val="both"/>
      </w:pPr>
      <w:r w:rsidRPr="0048586F">
        <w:t>Диагностика характера подростков.</w:t>
      </w:r>
    </w:p>
    <w:p w:rsidR="00E01CF5" w:rsidRPr="0048586F" w:rsidRDefault="00E01CF5" w:rsidP="008749CA">
      <w:pPr>
        <w:pStyle w:val="a3"/>
        <w:numPr>
          <w:ilvl w:val="0"/>
          <w:numId w:val="30"/>
        </w:numPr>
        <w:jc w:val="both"/>
      </w:pPr>
      <w:r w:rsidRPr="0048586F">
        <w:t>Диагностика эмоциональной сферы в подростковом возрасте</w:t>
      </w:r>
    </w:p>
    <w:p w:rsidR="00E01CF5" w:rsidRPr="0048586F" w:rsidRDefault="00E01CF5" w:rsidP="008749CA">
      <w:pPr>
        <w:pStyle w:val="a3"/>
        <w:numPr>
          <w:ilvl w:val="0"/>
          <w:numId w:val="30"/>
        </w:numPr>
        <w:jc w:val="both"/>
      </w:pPr>
      <w:r w:rsidRPr="0048586F">
        <w:t>Диагностика мотивации подростков.</w:t>
      </w:r>
    </w:p>
    <w:p w:rsidR="00E01CF5" w:rsidRPr="0048586F" w:rsidRDefault="00E01CF5" w:rsidP="008749CA">
      <w:pPr>
        <w:pStyle w:val="a3"/>
        <w:numPr>
          <w:ilvl w:val="0"/>
          <w:numId w:val="30"/>
        </w:numPr>
        <w:jc w:val="both"/>
      </w:pPr>
      <w:r w:rsidRPr="0048586F">
        <w:t xml:space="preserve">Диагностика </w:t>
      </w:r>
      <w:proofErr w:type="spellStart"/>
      <w:r w:rsidRPr="0048586F">
        <w:t>фрустрационных</w:t>
      </w:r>
      <w:proofErr w:type="spellEnd"/>
      <w:r w:rsidRPr="0048586F">
        <w:t xml:space="preserve"> реакций в подростковом возрасте.</w:t>
      </w:r>
    </w:p>
    <w:p w:rsidR="00E01CF5"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E01CF5" w:rsidRDefault="00E01CF5" w:rsidP="007C0C6E">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Охарактеризуйте развитие личности  подростка по следующим показателям: социальная ситуация развития, ведущий вид деятельности (по </w:t>
      </w:r>
      <w:proofErr w:type="spellStart"/>
      <w:r>
        <w:rPr>
          <w:rFonts w:ascii="Times New Roman" w:hAnsi="Times New Roman"/>
          <w:sz w:val="24"/>
          <w:szCs w:val="24"/>
        </w:rPr>
        <w:t>Д.Б.Эльконину</w:t>
      </w:r>
      <w:proofErr w:type="spellEnd"/>
      <w:r>
        <w:rPr>
          <w:rFonts w:ascii="Times New Roman" w:hAnsi="Times New Roman"/>
          <w:sz w:val="24"/>
          <w:szCs w:val="24"/>
        </w:rPr>
        <w:t xml:space="preserve">), вид общения (по </w:t>
      </w:r>
      <w:proofErr w:type="spellStart"/>
      <w:r>
        <w:rPr>
          <w:rFonts w:ascii="Times New Roman" w:hAnsi="Times New Roman"/>
          <w:sz w:val="24"/>
          <w:szCs w:val="24"/>
        </w:rPr>
        <w:t>М.И.Лисиной</w:t>
      </w:r>
      <w:proofErr w:type="spellEnd"/>
      <w:r>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E01CF5" w:rsidRDefault="00E01CF5" w:rsidP="007C0C6E">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C0C6E">
        <w:tc>
          <w:tcPr>
            <w:tcW w:w="1526" w:type="dxa"/>
          </w:tcPr>
          <w:p w:rsidR="00E01CF5" w:rsidRDefault="00E01CF5">
            <w:pPr>
              <w:spacing w:after="0"/>
              <w:jc w:val="both"/>
              <w:rPr>
                <w:rFonts w:ascii="Times New Roman" w:hAnsi="Times New Roman"/>
                <w:b/>
                <w:bCs/>
              </w:rPr>
            </w:pPr>
            <w:r>
              <w:rPr>
                <w:rFonts w:ascii="Times New Roman" w:hAnsi="Times New Roman"/>
                <w:b/>
                <w:bCs/>
              </w:rPr>
              <w:t>Возрастной период</w:t>
            </w:r>
          </w:p>
        </w:tc>
        <w:tc>
          <w:tcPr>
            <w:tcW w:w="1559" w:type="dxa"/>
          </w:tcPr>
          <w:p w:rsidR="00E01CF5" w:rsidRDefault="00E01CF5">
            <w:pPr>
              <w:spacing w:after="0"/>
              <w:jc w:val="both"/>
              <w:rPr>
                <w:rFonts w:ascii="Times New Roman" w:hAnsi="Times New Roman"/>
                <w:b/>
                <w:bCs/>
              </w:rPr>
            </w:pPr>
            <w:r>
              <w:rPr>
                <w:rFonts w:ascii="Times New Roman" w:hAnsi="Times New Roman"/>
                <w:b/>
                <w:bCs/>
              </w:rPr>
              <w:t>Хронологи-</w:t>
            </w:r>
            <w:proofErr w:type="spellStart"/>
            <w:r>
              <w:rPr>
                <w:rFonts w:ascii="Times New Roman" w:hAnsi="Times New Roman"/>
                <w:b/>
                <w:bCs/>
              </w:rPr>
              <w:t>ческие</w:t>
            </w:r>
            <w:proofErr w:type="spellEnd"/>
            <w:r>
              <w:rPr>
                <w:rFonts w:ascii="Times New Roman" w:hAnsi="Times New Roman"/>
                <w:b/>
                <w:bCs/>
              </w:rPr>
              <w:t xml:space="preserve"> рамки</w:t>
            </w:r>
          </w:p>
        </w:tc>
        <w:tc>
          <w:tcPr>
            <w:tcW w:w="1188" w:type="dxa"/>
          </w:tcPr>
          <w:p w:rsidR="00E01CF5" w:rsidRDefault="00E01CF5">
            <w:pPr>
              <w:spacing w:after="0"/>
              <w:jc w:val="both"/>
              <w:rPr>
                <w:rFonts w:ascii="Times New Roman" w:hAnsi="Times New Roman"/>
                <w:b/>
                <w:bCs/>
              </w:rPr>
            </w:pPr>
            <w:r>
              <w:rPr>
                <w:rFonts w:ascii="Times New Roman" w:hAnsi="Times New Roman"/>
                <w:b/>
                <w:bCs/>
              </w:rPr>
              <w:t>Ведущая потреб-</w:t>
            </w:r>
            <w:proofErr w:type="spellStart"/>
            <w:r>
              <w:rPr>
                <w:rFonts w:ascii="Times New Roman" w:hAnsi="Times New Roman"/>
                <w:b/>
                <w:bCs/>
              </w:rPr>
              <w:t>ность</w:t>
            </w:r>
            <w:proofErr w:type="spellEnd"/>
          </w:p>
        </w:tc>
        <w:tc>
          <w:tcPr>
            <w:tcW w:w="1518" w:type="dxa"/>
          </w:tcPr>
          <w:p w:rsidR="00E01CF5" w:rsidRDefault="00E01CF5">
            <w:pPr>
              <w:spacing w:after="0"/>
              <w:jc w:val="both"/>
              <w:rPr>
                <w:rFonts w:ascii="Times New Roman" w:hAnsi="Times New Roman"/>
                <w:b/>
                <w:bCs/>
              </w:rPr>
            </w:pPr>
            <w:r>
              <w:rPr>
                <w:rFonts w:ascii="Times New Roman" w:hAnsi="Times New Roman"/>
                <w:b/>
                <w:bCs/>
              </w:rPr>
              <w:t>Социальная ситуация развития</w:t>
            </w:r>
          </w:p>
        </w:tc>
        <w:tc>
          <w:tcPr>
            <w:tcW w:w="1639" w:type="dxa"/>
          </w:tcPr>
          <w:p w:rsidR="00E01CF5" w:rsidRDefault="00E01CF5">
            <w:pPr>
              <w:spacing w:after="0"/>
              <w:jc w:val="both"/>
              <w:rPr>
                <w:rFonts w:ascii="Times New Roman" w:hAnsi="Times New Roman"/>
                <w:b/>
                <w:bCs/>
              </w:rPr>
            </w:pPr>
            <w:r>
              <w:rPr>
                <w:rFonts w:ascii="Times New Roman" w:hAnsi="Times New Roman"/>
                <w:b/>
                <w:bCs/>
              </w:rPr>
              <w:t>Ведущий вид деятельности</w:t>
            </w:r>
          </w:p>
        </w:tc>
        <w:tc>
          <w:tcPr>
            <w:tcW w:w="828" w:type="dxa"/>
          </w:tcPr>
          <w:p w:rsidR="00E01CF5" w:rsidRDefault="00E01CF5">
            <w:pPr>
              <w:spacing w:after="0"/>
              <w:jc w:val="both"/>
              <w:rPr>
                <w:rFonts w:ascii="Times New Roman" w:hAnsi="Times New Roman"/>
                <w:b/>
                <w:bCs/>
              </w:rPr>
            </w:pPr>
            <w:r>
              <w:rPr>
                <w:rFonts w:ascii="Times New Roman" w:hAnsi="Times New Roman"/>
                <w:b/>
                <w:bCs/>
              </w:rPr>
              <w:t>Вид обще-</w:t>
            </w:r>
            <w:proofErr w:type="spellStart"/>
            <w:r>
              <w:rPr>
                <w:rFonts w:ascii="Times New Roman" w:hAnsi="Times New Roman"/>
                <w:b/>
                <w:bCs/>
              </w:rPr>
              <w:t>ния</w:t>
            </w:r>
            <w:proofErr w:type="spellEnd"/>
          </w:p>
        </w:tc>
        <w:tc>
          <w:tcPr>
            <w:tcW w:w="1597" w:type="dxa"/>
          </w:tcPr>
          <w:p w:rsidR="00E01CF5" w:rsidRDefault="00E01CF5">
            <w:pPr>
              <w:spacing w:after="0"/>
              <w:jc w:val="both"/>
              <w:rPr>
                <w:rFonts w:ascii="Times New Roman" w:hAnsi="Times New Roman"/>
                <w:b/>
                <w:bCs/>
              </w:rPr>
            </w:pPr>
            <w:r>
              <w:rPr>
                <w:rFonts w:ascii="Times New Roman" w:hAnsi="Times New Roman"/>
                <w:b/>
                <w:bCs/>
              </w:rPr>
              <w:t>Психические новообразования</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Подростковый возраст</w:t>
            </w:r>
          </w:p>
        </w:tc>
        <w:tc>
          <w:tcPr>
            <w:tcW w:w="1559" w:type="dxa"/>
          </w:tcPr>
          <w:p w:rsidR="00E01CF5" w:rsidRDefault="00E01CF5">
            <w:pPr>
              <w:spacing w:after="0"/>
              <w:jc w:val="both"/>
              <w:rPr>
                <w:rFonts w:ascii="Times New Roman" w:hAnsi="Times New Roman"/>
                <w:sz w:val="24"/>
                <w:szCs w:val="24"/>
              </w:rPr>
            </w:pPr>
          </w:p>
        </w:tc>
        <w:tc>
          <w:tcPr>
            <w:tcW w:w="1188" w:type="dxa"/>
          </w:tcPr>
          <w:p w:rsidR="00E01CF5" w:rsidRDefault="00E01CF5">
            <w:pPr>
              <w:spacing w:after="0"/>
              <w:jc w:val="both"/>
              <w:rPr>
                <w:rFonts w:ascii="Times New Roman" w:hAnsi="Times New Roman"/>
                <w:sz w:val="24"/>
                <w:szCs w:val="24"/>
              </w:rPr>
            </w:pPr>
          </w:p>
        </w:tc>
        <w:tc>
          <w:tcPr>
            <w:tcW w:w="1518" w:type="dxa"/>
          </w:tcPr>
          <w:p w:rsidR="00E01CF5" w:rsidRDefault="00E01CF5">
            <w:pPr>
              <w:spacing w:after="0"/>
              <w:jc w:val="both"/>
              <w:rPr>
                <w:rFonts w:ascii="Times New Roman" w:hAnsi="Times New Roman"/>
                <w:sz w:val="24"/>
                <w:szCs w:val="24"/>
              </w:rPr>
            </w:pPr>
          </w:p>
        </w:tc>
        <w:tc>
          <w:tcPr>
            <w:tcW w:w="1639" w:type="dxa"/>
          </w:tcPr>
          <w:p w:rsidR="00E01CF5" w:rsidRDefault="00E01CF5">
            <w:pPr>
              <w:spacing w:after="0"/>
              <w:jc w:val="both"/>
              <w:rPr>
                <w:rFonts w:ascii="Times New Roman" w:hAnsi="Times New Roman"/>
                <w:sz w:val="24"/>
                <w:szCs w:val="24"/>
              </w:rPr>
            </w:pPr>
          </w:p>
        </w:tc>
        <w:tc>
          <w:tcPr>
            <w:tcW w:w="828" w:type="dxa"/>
          </w:tcPr>
          <w:p w:rsidR="00E01CF5" w:rsidRDefault="00E01CF5">
            <w:pPr>
              <w:spacing w:after="0"/>
              <w:jc w:val="both"/>
              <w:rPr>
                <w:rFonts w:ascii="Times New Roman" w:hAnsi="Times New Roman"/>
                <w:sz w:val="24"/>
                <w:szCs w:val="24"/>
              </w:rPr>
            </w:pPr>
          </w:p>
        </w:tc>
        <w:tc>
          <w:tcPr>
            <w:tcW w:w="1597"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rPr>
          <w:lang w:eastAsia="en-US"/>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E01CF5" w:rsidRDefault="00E01CF5" w:rsidP="007C0C6E">
      <w:pPr>
        <w:spacing w:after="0" w:line="240" w:lineRule="auto"/>
        <w:ind w:firstLine="708"/>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теме «Общая характеристика подросткового возраста".</w:t>
      </w:r>
    </w:p>
    <w:p w:rsidR="00E01CF5" w:rsidRDefault="00E01CF5" w:rsidP="007C0C6E">
      <w:pPr>
        <w:spacing w:after="0" w:line="240" w:lineRule="auto"/>
        <w:ind w:firstLine="708"/>
        <w:jc w:val="both"/>
        <w:rPr>
          <w:rFonts w:ascii="Times New Roman" w:hAnsi="Times New Roman"/>
          <w:b/>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E01CF5" w:rsidRDefault="00E01CF5" w:rsidP="007C0C6E">
      <w:pPr>
        <w:spacing w:after="0" w:line="240" w:lineRule="auto"/>
        <w:ind w:firstLine="708"/>
        <w:jc w:val="both"/>
        <w:rPr>
          <w:rFonts w:ascii="Times New Roman" w:hAnsi="Times New Roman"/>
          <w:iCs/>
          <w:sz w:val="24"/>
          <w:szCs w:val="28"/>
        </w:rPr>
      </w:pPr>
      <w:r>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Default="00E01CF5" w:rsidP="007C0C6E">
      <w:pPr>
        <w:spacing w:after="0" w:line="240" w:lineRule="auto"/>
        <w:ind w:firstLine="708"/>
        <w:jc w:val="both"/>
        <w:rPr>
          <w:rFonts w:ascii="Times New Roman" w:hAnsi="Times New Roman"/>
          <w:i/>
          <w:sz w:val="24"/>
          <w:szCs w:val="24"/>
        </w:rPr>
      </w:pPr>
    </w:p>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возрасте.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Операциональное</w:t>
      </w:r>
      <w:proofErr w:type="spellEnd"/>
      <w:r>
        <w:rPr>
          <w:rFonts w:ascii="Times New Roman" w:hAnsi="Times New Roman"/>
          <w:sz w:val="24"/>
          <w:szCs w:val="28"/>
        </w:rPr>
        <w:t xml:space="preserve"> мышление в подростковом возрасте.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Default="00E01CF5" w:rsidP="007C0C6E">
      <w:pPr>
        <w:widowControl w:val="0"/>
        <w:numPr>
          <w:ilvl w:val="0"/>
          <w:numId w:val="42"/>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Развитие воображения и креативность подростков. </w:t>
      </w:r>
    </w:p>
    <w:p w:rsidR="00E01CF5" w:rsidRDefault="00E01CF5" w:rsidP="007C0C6E">
      <w:pPr>
        <w:spacing w:after="0"/>
        <w:jc w:val="both"/>
        <w:rPr>
          <w:rFonts w:ascii="Times New Roman" w:hAnsi="Times New Roman"/>
          <w:b/>
          <w:bCs/>
          <w:sz w:val="24"/>
          <w:szCs w:val="24"/>
        </w:rPr>
      </w:pPr>
    </w:p>
    <w:p w:rsidR="00E01CF5" w:rsidRDefault="00E01CF5" w:rsidP="007C0C6E">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Сопоставить личностное развитие в раннем и подростковом возрасте как иллюстрацию </w:t>
      </w:r>
      <w:proofErr w:type="spellStart"/>
      <w:r>
        <w:rPr>
          <w:rFonts w:ascii="Times New Roman" w:hAnsi="Times New Roman"/>
          <w:sz w:val="24"/>
          <w:szCs w:val="24"/>
        </w:rPr>
        <w:t>спиралевидности</w:t>
      </w:r>
      <w:proofErr w:type="spellEnd"/>
      <w:r>
        <w:rPr>
          <w:rFonts w:ascii="Times New Roman" w:hAnsi="Times New Roman"/>
          <w:sz w:val="24"/>
          <w:szCs w:val="24"/>
        </w:rPr>
        <w:t xml:space="preserve"> психического развития в онтогенезе, составить план ответа.</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Сопоставить типологию акцентуаций характера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xml:space="preserve"> с типологией акцентуированных личностей К. </w:t>
      </w:r>
      <w:proofErr w:type="spellStart"/>
      <w:r>
        <w:rPr>
          <w:rFonts w:ascii="Times New Roman" w:hAnsi="Times New Roman"/>
          <w:sz w:val="24"/>
          <w:szCs w:val="24"/>
        </w:rPr>
        <w:t>Леонгарда</w:t>
      </w:r>
      <w:proofErr w:type="spellEnd"/>
      <w:r>
        <w:rPr>
          <w:rFonts w:ascii="Times New Roman" w:hAnsi="Times New Roman"/>
          <w:sz w:val="24"/>
          <w:szCs w:val="24"/>
        </w:rPr>
        <w:t xml:space="preserve">. Найти общие типы акцентуаций и типы акцентуаций, встречающихся только у одного автора. Найти сходства и отличия в общих типах акцентуаций характера подростков.  </w:t>
      </w:r>
    </w:p>
    <w:p w:rsidR="00E01CF5" w:rsidRDefault="00E01CF5"/>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Стрессогенные</w:t>
      </w:r>
      <w:proofErr w:type="spellEnd"/>
      <w:r>
        <w:rPr>
          <w:rFonts w:ascii="Times New Roman" w:hAnsi="Times New Roman"/>
          <w:sz w:val="24"/>
          <w:szCs w:val="28"/>
        </w:rPr>
        <w:t xml:space="preserve"> ситуации в подростковом возрасте.</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Копинг</w:t>
      </w:r>
      <w:proofErr w:type="spellEnd"/>
      <w:r>
        <w:rPr>
          <w:rFonts w:ascii="Times New Roman" w:hAnsi="Times New Roman"/>
          <w:sz w:val="24"/>
          <w:szCs w:val="28"/>
        </w:rPr>
        <w:t>-стратегии в подростковом возрасте.</w:t>
      </w:r>
    </w:p>
    <w:p w:rsidR="00E01CF5" w:rsidRDefault="00E01CF5" w:rsidP="007C0C6E">
      <w:pPr>
        <w:widowControl w:val="0"/>
        <w:numPr>
          <w:ilvl w:val="0"/>
          <w:numId w:val="4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Профилактика и психологическая коррекция аффективных расстройств в подростковом возрасте. </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7C0C6E">
      <w:pPr>
        <w:spacing w:after="0" w:line="240" w:lineRule="auto"/>
        <w:ind w:firstLine="708"/>
        <w:rPr>
          <w:rFonts w:ascii="Times New Roman" w:hAnsi="Times New Roman"/>
          <w:b/>
          <w:bCs/>
          <w:sz w:val="24"/>
          <w:szCs w:val="24"/>
          <w:lang w:eastAsia="en-US"/>
        </w:rPr>
      </w:pPr>
      <w:r>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Рэпперы</w:t>
      </w:r>
      <w:proofErr w:type="spellEnd"/>
      <w:r>
        <w:rPr>
          <w:rFonts w:ascii="Times New Roman" w:hAnsi="Times New Roman"/>
          <w:sz w:val="24"/>
          <w:szCs w:val="28"/>
        </w:rPr>
        <w:t>.</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Анимешники</w:t>
      </w:r>
      <w:proofErr w:type="spellEnd"/>
      <w:r>
        <w:rPr>
          <w:rFonts w:ascii="Times New Roman" w:hAnsi="Times New Roman"/>
          <w:sz w:val="24"/>
          <w:szCs w:val="28"/>
        </w:rPr>
        <w:t xml:space="preserve">. </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Воркаутеры</w:t>
      </w:r>
      <w:proofErr w:type="spellEnd"/>
      <w:r>
        <w:rPr>
          <w:rFonts w:ascii="Times New Roman" w:hAnsi="Times New Roman"/>
          <w:sz w:val="24"/>
          <w:szCs w:val="28"/>
        </w:rPr>
        <w:t>.</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Делинквентное</w:t>
      </w:r>
      <w:proofErr w:type="spellEnd"/>
      <w:r>
        <w:rPr>
          <w:rFonts w:ascii="Times New Roman" w:hAnsi="Times New Roman"/>
          <w:sz w:val="24"/>
          <w:szCs w:val="28"/>
        </w:rPr>
        <w:t xml:space="preserve"> поведение в подростковом возрасте</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Аддиктивное</w:t>
      </w:r>
      <w:proofErr w:type="spellEnd"/>
      <w:r>
        <w:rPr>
          <w:rFonts w:ascii="Times New Roman" w:hAnsi="Times New Roman"/>
          <w:sz w:val="24"/>
          <w:szCs w:val="28"/>
        </w:rPr>
        <w:t xml:space="preserve"> поведение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Дромомания</w:t>
      </w:r>
      <w:proofErr w:type="spellEnd"/>
      <w:r>
        <w:rPr>
          <w:rFonts w:ascii="Times New Roman" w:hAnsi="Times New Roman"/>
          <w:sz w:val="24"/>
          <w:szCs w:val="28"/>
        </w:rPr>
        <w:t>.</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7C0C6E">
      <w:pPr>
        <w:spacing w:after="0" w:line="240" w:lineRule="auto"/>
        <w:ind w:firstLine="708"/>
        <w:rPr>
          <w:rFonts w:ascii="Times New Roman" w:hAnsi="Times New Roman"/>
          <w:iCs/>
          <w:sz w:val="24"/>
          <w:szCs w:val="28"/>
        </w:rPr>
      </w:pPr>
      <w:r>
        <w:rPr>
          <w:rFonts w:ascii="Times New Roman" w:hAnsi="Times New Roman"/>
          <w:iCs/>
          <w:sz w:val="24"/>
          <w:szCs w:val="28"/>
        </w:rPr>
        <w:t xml:space="preserve">Охарактеризовать пути психологической коррекции </w:t>
      </w:r>
      <w:proofErr w:type="spellStart"/>
      <w:r>
        <w:rPr>
          <w:rFonts w:ascii="Times New Roman" w:hAnsi="Times New Roman"/>
          <w:iCs/>
          <w:sz w:val="24"/>
          <w:szCs w:val="28"/>
        </w:rPr>
        <w:t>девиантного</w:t>
      </w:r>
      <w:proofErr w:type="spellEnd"/>
      <w:r>
        <w:rPr>
          <w:rFonts w:ascii="Times New Roman" w:hAnsi="Times New Roman"/>
          <w:iCs/>
          <w:sz w:val="24"/>
          <w:szCs w:val="28"/>
        </w:rPr>
        <w:t xml:space="preserve"> поведения подростков,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7C0C6E">
        <w:tc>
          <w:tcPr>
            <w:tcW w:w="152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 xml:space="preserve">Вид </w:t>
            </w:r>
            <w:proofErr w:type="spellStart"/>
            <w:r>
              <w:rPr>
                <w:rFonts w:ascii="Times New Roman" w:hAnsi="Times New Roman"/>
                <w:bCs/>
                <w:sz w:val="24"/>
                <w:szCs w:val="24"/>
              </w:rPr>
              <w:t>девиантного</w:t>
            </w:r>
            <w:proofErr w:type="spellEnd"/>
            <w:r>
              <w:rPr>
                <w:rFonts w:ascii="Times New Roman" w:hAnsi="Times New Roman"/>
                <w:bCs/>
                <w:sz w:val="24"/>
                <w:szCs w:val="24"/>
              </w:rPr>
              <w:t xml:space="preserve"> поведения</w:t>
            </w:r>
          </w:p>
        </w:tc>
        <w:tc>
          <w:tcPr>
            <w:tcW w:w="1415" w:type="dxa"/>
          </w:tcPr>
          <w:p w:rsidR="00E01CF5" w:rsidRDefault="00E01CF5">
            <w:pPr>
              <w:spacing w:after="0"/>
              <w:jc w:val="both"/>
              <w:rPr>
                <w:rFonts w:ascii="Times New Roman" w:hAnsi="Times New Roman"/>
                <w:bCs/>
                <w:sz w:val="24"/>
                <w:szCs w:val="24"/>
              </w:rPr>
            </w:pPr>
            <w:proofErr w:type="spellStart"/>
            <w:r>
              <w:rPr>
                <w:rFonts w:ascii="Times New Roman" w:hAnsi="Times New Roman"/>
                <w:sz w:val="24"/>
                <w:szCs w:val="24"/>
              </w:rPr>
              <w:t>Делинквентное</w:t>
            </w:r>
            <w:proofErr w:type="spellEnd"/>
            <w:r>
              <w:rPr>
                <w:rFonts w:ascii="Times New Roman" w:hAnsi="Times New Roman"/>
                <w:sz w:val="24"/>
                <w:szCs w:val="24"/>
              </w:rPr>
              <w:t xml:space="preserve"> поведение</w:t>
            </w:r>
          </w:p>
        </w:tc>
        <w:tc>
          <w:tcPr>
            <w:tcW w:w="1418"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Суицидальное поведение</w:t>
            </w:r>
          </w:p>
        </w:tc>
        <w:tc>
          <w:tcPr>
            <w:tcW w:w="1432" w:type="dxa"/>
          </w:tcPr>
          <w:p w:rsidR="00E01CF5" w:rsidRDefault="00E01CF5">
            <w:pPr>
              <w:spacing w:after="0"/>
              <w:jc w:val="both"/>
              <w:rPr>
                <w:rFonts w:ascii="Times New Roman" w:hAnsi="Times New Roman"/>
                <w:bCs/>
                <w:sz w:val="24"/>
                <w:szCs w:val="24"/>
              </w:rPr>
            </w:pPr>
            <w:proofErr w:type="spellStart"/>
            <w:r>
              <w:rPr>
                <w:rFonts w:ascii="Times New Roman" w:hAnsi="Times New Roman"/>
                <w:bCs/>
                <w:sz w:val="24"/>
                <w:szCs w:val="24"/>
              </w:rPr>
              <w:t>Аддиктивное</w:t>
            </w:r>
            <w:proofErr w:type="spellEnd"/>
            <w:r>
              <w:rPr>
                <w:rFonts w:ascii="Times New Roman" w:hAnsi="Times New Roman"/>
                <w:bCs/>
                <w:sz w:val="24"/>
                <w:szCs w:val="24"/>
              </w:rPr>
              <w:t xml:space="preserve"> поведение</w:t>
            </w:r>
          </w:p>
        </w:tc>
        <w:tc>
          <w:tcPr>
            <w:tcW w:w="1403" w:type="dxa"/>
          </w:tcPr>
          <w:p w:rsidR="00E01CF5" w:rsidRDefault="00E01CF5">
            <w:pPr>
              <w:spacing w:after="0"/>
              <w:jc w:val="both"/>
              <w:rPr>
                <w:rFonts w:ascii="Times New Roman" w:hAnsi="Times New Roman"/>
                <w:bCs/>
                <w:sz w:val="24"/>
                <w:szCs w:val="24"/>
              </w:rPr>
            </w:pPr>
            <w:proofErr w:type="spellStart"/>
            <w:r>
              <w:rPr>
                <w:rFonts w:ascii="Times New Roman" w:hAnsi="Times New Roman"/>
                <w:bCs/>
                <w:sz w:val="24"/>
                <w:szCs w:val="24"/>
              </w:rPr>
              <w:t>Дромомания</w:t>
            </w:r>
            <w:proofErr w:type="spellEnd"/>
          </w:p>
        </w:tc>
        <w:tc>
          <w:tcPr>
            <w:tcW w:w="127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Вандализм</w:t>
            </w:r>
          </w:p>
        </w:tc>
        <w:tc>
          <w:tcPr>
            <w:tcW w:w="1385"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Промискуитет</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Направление психологической коррекции</w:t>
            </w:r>
          </w:p>
        </w:tc>
        <w:tc>
          <w:tcPr>
            <w:tcW w:w="1415" w:type="dxa"/>
          </w:tcPr>
          <w:p w:rsidR="00E01CF5" w:rsidRDefault="00E01CF5">
            <w:pPr>
              <w:spacing w:after="0"/>
              <w:jc w:val="both"/>
              <w:rPr>
                <w:rFonts w:ascii="Times New Roman" w:hAnsi="Times New Roman"/>
                <w:sz w:val="24"/>
                <w:szCs w:val="24"/>
              </w:rPr>
            </w:pPr>
          </w:p>
        </w:tc>
        <w:tc>
          <w:tcPr>
            <w:tcW w:w="1418" w:type="dxa"/>
          </w:tcPr>
          <w:p w:rsidR="00E01CF5" w:rsidRDefault="00E01CF5">
            <w:pPr>
              <w:spacing w:after="0"/>
              <w:jc w:val="both"/>
              <w:rPr>
                <w:rFonts w:ascii="Times New Roman" w:hAnsi="Times New Roman"/>
                <w:sz w:val="24"/>
                <w:szCs w:val="24"/>
              </w:rPr>
            </w:pPr>
          </w:p>
        </w:tc>
        <w:tc>
          <w:tcPr>
            <w:tcW w:w="1432" w:type="dxa"/>
          </w:tcPr>
          <w:p w:rsidR="00E01CF5" w:rsidRDefault="00E01CF5">
            <w:pPr>
              <w:spacing w:after="0"/>
              <w:jc w:val="both"/>
              <w:rPr>
                <w:rFonts w:ascii="Times New Roman" w:hAnsi="Times New Roman"/>
                <w:sz w:val="24"/>
                <w:szCs w:val="24"/>
              </w:rPr>
            </w:pPr>
          </w:p>
        </w:tc>
        <w:tc>
          <w:tcPr>
            <w:tcW w:w="1403" w:type="dxa"/>
          </w:tcPr>
          <w:p w:rsidR="00E01CF5" w:rsidRDefault="00E01CF5">
            <w:pPr>
              <w:spacing w:after="0"/>
              <w:jc w:val="both"/>
              <w:rPr>
                <w:rFonts w:ascii="Times New Roman" w:hAnsi="Times New Roman"/>
                <w:sz w:val="24"/>
                <w:szCs w:val="24"/>
              </w:rPr>
            </w:pPr>
          </w:p>
        </w:tc>
        <w:tc>
          <w:tcPr>
            <w:tcW w:w="1276" w:type="dxa"/>
          </w:tcPr>
          <w:p w:rsidR="00E01CF5" w:rsidRDefault="00E01CF5">
            <w:pPr>
              <w:spacing w:after="0"/>
              <w:jc w:val="both"/>
              <w:rPr>
                <w:rFonts w:ascii="Times New Roman" w:hAnsi="Times New Roman"/>
                <w:sz w:val="24"/>
                <w:szCs w:val="24"/>
              </w:rPr>
            </w:pPr>
          </w:p>
        </w:tc>
        <w:tc>
          <w:tcPr>
            <w:tcW w:w="1385"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ind w:firstLine="708"/>
        <w:rPr>
          <w:rFonts w:ascii="Times New Roman" w:hAnsi="Times New Roman"/>
          <w:b/>
          <w:bCs/>
          <w:sz w:val="24"/>
          <w:szCs w:val="24"/>
          <w:lang w:eastAsia="en-US"/>
        </w:rPr>
      </w:pP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Составьте и опишите психологический портрет типичного представителя современной подростковой субкультуры </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отношений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исследования.</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индивидуально-психологических особенностей подростка.</w:t>
      </w:r>
    </w:p>
    <w:p w:rsidR="00E01CF5" w:rsidRDefault="00E01CF5"/>
    <w:sectPr w:rsidR="00E01CF5"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B000CA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F408C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DE77EB"/>
    <w:multiLevelType w:val="hybridMultilevel"/>
    <w:tmpl w:val="FCB445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87745D7"/>
    <w:multiLevelType w:val="hybridMultilevel"/>
    <w:tmpl w:val="0290CC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93B25E5"/>
    <w:multiLevelType w:val="hybridMultilevel"/>
    <w:tmpl w:val="10DA00F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C616913"/>
    <w:multiLevelType w:val="hybridMultilevel"/>
    <w:tmpl w:val="04E2CD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96201F"/>
    <w:multiLevelType w:val="hybridMultilevel"/>
    <w:tmpl w:val="541E72A6"/>
    <w:lvl w:ilvl="0" w:tplc="B9B880A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B562C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CBF4832"/>
    <w:multiLevelType w:val="hybridMultilevel"/>
    <w:tmpl w:val="16A2BB0E"/>
    <w:lvl w:ilvl="0" w:tplc="86E4604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1095E4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A1F6F8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3CBF1AA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DF0ED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E9451D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12C4383"/>
    <w:multiLevelType w:val="hybridMultilevel"/>
    <w:tmpl w:val="4F8C41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77E4AEB"/>
    <w:multiLevelType w:val="hybridMultilevel"/>
    <w:tmpl w:val="5156A7DE"/>
    <w:lvl w:ilvl="0" w:tplc="694E5F9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83470A"/>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8AC5265"/>
    <w:multiLevelType w:val="hybridMultilevel"/>
    <w:tmpl w:val="2BC0EAF8"/>
    <w:lvl w:ilvl="0" w:tplc="BC9AE288">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DE0AA7"/>
    <w:multiLevelType w:val="multilevel"/>
    <w:tmpl w:val="C484B0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72E87C3C"/>
    <w:multiLevelType w:val="hybridMultilevel"/>
    <w:tmpl w:val="730E4152"/>
    <w:lvl w:ilvl="0" w:tplc="4ED4B27C">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7433110E"/>
    <w:multiLevelType w:val="multilevel"/>
    <w:tmpl w:val="DC1E26D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9"/>
  </w:num>
  <w:num w:numId="5">
    <w:abstractNumId w:val="10"/>
  </w:num>
  <w:num w:numId="6">
    <w:abstractNumId w:val="3"/>
  </w:num>
  <w:num w:numId="7">
    <w:abstractNumId w:val="22"/>
  </w:num>
  <w:num w:numId="8">
    <w:abstractNumId w:val="30"/>
  </w:num>
  <w:num w:numId="9">
    <w:abstractNumId w:val="39"/>
  </w:num>
  <w:num w:numId="10">
    <w:abstractNumId w:val="13"/>
  </w:num>
  <w:num w:numId="11">
    <w:abstractNumId w:val="26"/>
  </w:num>
  <w:num w:numId="12">
    <w:abstractNumId w:val="2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0"/>
  </w:num>
  <w:num w:numId="21">
    <w:abstractNumId w:val="5"/>
  </w:num>
  <w:num w:numId="22">
    <w:abstractNumId w:val="2"/>
  </w:num>
  <w:num w:numId="23">
    <w:abstractNumId w:val="33"/>
  </w:num>
  <w:num w:numId="24">
    <w:abstractNumId w:val="15"/>
  </w:num>
  <w:num w:numId="25">
    <w:abstractNumId w:val="8"/>
  </w:num>
  <w:num w:numId="26">
    <w:abstractNumId w:val="14"/>
  </w:num>
  <w:num w:numId="27">
    <w:abstractNumId w:val="32"/>
  </w:num>
  <w:num w:numId="28">
    <w:abstractNumId w:val="9"/>
  </w:num>
  <w:num w:numId="29">
    <w:abstractNumId w:val="6"/>
  </w:num>
  <w:num w:numId="30">
    <w:abstractNumId w:val="27"/>
  </w:num>
  <w:num w:numId="31">
    <w:abstractNumId w:val="7"/>
  </w:num>
  <w:num w:numId="32">
    <w:abstractNumId w:val="37"/>
  </w:num>
  <w:num w:numId="33">
    <w:abstractNumId w:val="2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19"/>
  </w:num>
  <w:num w:numId="42">
    <w:abstractNumId w:val="1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4"/>
  </w:num>
  <w:num w:numId="46">
    <w:abstractNumId w:val="36"/>
  </w:num>
  <w:num w:numId="4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1256C"/>
    <w:rsid w:val="00042024"/>
    <w:rsid w:val="00050EA9"/>
    <w:rsid w:val="00066A80"/>
    <w:rsid w:val="000945F1"/>
    <w:rsid w:val="000A3932"/>
    <w:rsid w:val="000E3867"/>
    <w:rsid w:val="0011378F"/>
    <w:rsid w:val="00165CDE"/>
    <w:rsid w:val="00187C1A"/>
    <w:rsid w:val="003347F0"/>
    <w:rsid w:val="0034174D"/>
    <w:rsid w:val="00354A18"/>
    <w:rsid w:val="00357250"/>
    <w:rsid w:val="003C1FC6"/>
    <w:rsid w:val="003C642A"/>
    <w:rsid w:val="00424C07"/>
    <w:rsid w:val="00434DFC"/>
    <w:rsid w:val="00452707"/>
    <w:rsid w:val="004634C3"/>
    <w:rsid w:val="0048586F"/>
    <w:rsid w:val="004D6611"/>
    <w:rsid w:val="004F1451"/>
    <w:rsid w:val="005645D2"/>
    <w:rsid w:val="005F134A"/>
    <w:rsid w:val="005F77A9"/>
    <w:rsid w:val="00627F5B"/>
    <w:rsid w:val="00655F5E"/>
    <w:rsid w:val="006674A4"/>
    <w:rsid w:val="00676A9C"/>
    <w:rsid w:val="006B19BE"/>
    <w:rsid w:val="006F15BF"/>
    <w:rsid w:val="007232ED"/>
    <w:rsid w:val="0072792E"/>
    <w:rsid w:val="007A5307"/>
    <w:rsid w:val="007B4771"/>
    <w:rsid w:val="007C0C6E"/>
    <w:rsid w:val="007C67B0"/>
    <w:rsid w:val="007D7CCF"/>
    <w:rsid w:val="007F63C1"/>
    <w:rsid w:val="007F72E9"/>
    <w:rsid w:val="00802680"/>
    <w:rsid w:val="008527C3"/>
    <w:rsid w:val="008749CA"/>
    <w:rsid w:val="009109F4"/>
    <w:rsid w:val="00985228"/>
    <w:rsid w:val="00991BFC"/>
    <w:rsid w:val="00996986"/>
    <w:rsid w:val="009C0710"/>
    <w:rsid w:val="00A12A84"/>
    <w:rsid w:val="00A14B3F"/>
    <w:rsid w:val="00A341AB"/>
    <w:rsid w:val="00A86D93"/>
    <w:rsid w:val="00A90C8C"/>
    <w:rsid w:val="00A91FD2"/>
    <w:rsid w:val="00B017F5"/>
    <w:rsid w:val="00B059E8"/>
    <w:rsid w:val="00B511C1"/>
    <w:rsid w:val="00B57ED0"/>
    <w:rsid w:val="00B656D4"/>
    <w:rsid w:val="00B75DEF"/>
    <w:rsid w:val="00B76746"/>
    <w:rsid w:val="00BA3FB9"/>
    <w:rsid w:val="00BA7AE8"/>
    <w:rsid w:val="00BB62EF"/>
    <w:rsid w:val="00BC350A"/>
    <w:rsid w:val="00BD7EE8"/>
    <w:rsid w:val="00BE2C23"/>
    <w:rsid w:val="00BE3EB3"/>
    <w:rsid w:val="00C00936"/>
    <w:rsid w:val="00C06B12"/>
    <w:rsid w:val="00C102AA"/>
    <w:rsid w:val="00C55371"/>
    <w:rsid w:val="00C85740"/>
    <w:rsid w:val="00D32738"/>
    <w:rsid w:val="00DB673E"/>
    <w:rsid w:val="00DC11F5"/>
    <w:rsid w:val="00E01CF5"/>
    <w:rsid w:val="00E55D96"/>
    <w:rsid w:val="00E564FB"/>
    <w:rsid w:val="00E75E26"/>
    <w:rsid w:val="00E928F7"/>
    <w:rsid w:val="00EA6626"/>
    <w:rsid w:val="00EC52F4"/>
    <w:rsid w:val="00F21A3B"/>
    <w:rsid w:val="00F31544"/>
    <w:rsid w:val="00F464E0"/>
    <w:rsid w:val="00F57D79"/>
    <w:rsid w:val="00F67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C24A54"/>
  <w15:docId w15:val="{6613F26C-6595-4A16-9E73-752E4DBD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250"/>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00283">
      <w:marLeft w:val="0"/>
      <w:marRight w:val="0"/>
      <w:marTop w:val="0"/>
      <w:marBottom w:val="0"/>
      <w:divBdr>
        <w:top w:val="none" w:sz="0" w:space="0" w:color="auto"/>
        <w:left w:val="none" w:sz="0" w:space="0" w:color="auto"/>
        <w:bottom w:val="none" w:sz="0" w:space="0" w:color="auto"/>
        <w:right w:val="none" w:sz="0" w:space="0" w:color="auto"/>
      </w:divBdr>
    </w:div>
    <w:div w:id="48000284">
      <w:marLeft w:val="0"/>
      <w:marRight w:val="0"/>
      <w:marTop w:val="0"/>
      <w:marBottom w:val="0"/>
      <w:divBdr>
        <w:top w:val="none" w:sz="0" w:space="0" w:color="auto"/>
        <w:left w:val="none" w:sz="0" w:space="0" w:color="auto"/>
        <w:bottom w:val="none" w:sz="0" w:space="0" w:color="auto"/>
        <w:right w:val="none" w:sz="0" w:space="0" w:color="auto"/>
      </w:divBdr>
    </w:div>
    <w:div w:id="48000285">
      <w:marLeft w:val="0"/>
      <w:marRight w:val="0"/>
      <w:marTop w:val="0"/>
      <w:marBottom w:val="0"/>
      <w:divBdr>
        <w:top w:val="none" w:sz="0" w:space="0" w:color="auto"/>
        <w:left w:val="none" w:sz="0" w:space="0" w:color="auto"/>
        <w:bottom w:val="none" w:sz="0" w:space="0" w:color="auto"/>
        <w:right w:val="none" w:sz="0" w:space="0" w:color="auto"/>
      </w:divBdr>
    </w:div>
    <w:div w:id="48000286">
      <w:marLeft w:val="0"/>
      <w:marRight w:val="0"/>
      <w:marTop w:val="0"/>
      <w:marBottom w:val="0"/>
      <w:divBdr>
        <w:top w:val="none" w:sz="0" w:space="0" w:color="auto"/>
        <w:left w:val="none" w:sz="0" w:space="0" w:color="auto"/>
        <w:bottom w:val="none" w:sz="0" w:space="0" w:color="auto"/>
        <w:right w:val="none" w:sz="0" w:space="0" w:color="auto"/>
      </w:divBdr>
      <w:divsChild>
        <w:div w:id="48000321">
          <w:marLeft w:val="-225"/>
          <w:marRight w:val="-225"/>
          <w:marTop w:val="0"/>
          <w:marBottom w:val="0"/>
          <w:divBdr>
            <w:top w:val="none" w:sz="0" w:space="0" w:color="auto"/>
            <w:left w:val="none" w:sz="0" w:space="0" w:color="auto"/>
            <w:bottom w:val="none" w:sz="0" w:space="0" w:color="auto"/>
            <w:right w:val="none" w:sz="0" w:space="0" w:color="auto"/>
          </w:divBdr>
          <w:divsChild>
            <w:div w:id="48000345">
              <w:marLeft w:val="0"/>
              <w:marRight w:val="0"/>
              <w:marTop w:val="0"/>
              <w:marBottom w:val="0"/>
              <w:divBdr>
                <w:top w:val="none" w:sz="0" w:space="0" w:color="auto"/>
                <w:left w:val="none" w:sz="0" w:space="0" w:color="auto"/>
                <w:bottom w:val="none" w:sz="0" w:space="0" w:color="auto"/>
                <w:right w:val="none" w:sz="0" w:space="0" w:color="auto"/>
              </w:divBdr>
              <w:divsChild>
                <w:div w:id="48000302">
                  <w:marLeft w:val="-225"/>
                  <w:marRight w:val="-225"/>
                  <w:marTop w:val="0"/>
                  <w:marBottom w:val="0"/>
                  <w:divBdr>
                    <w:top w:val="none" w:sz="0" w:space="0" w:color="auto"/>
                    <w:left w:val="none" w:sz="0" w:space="0" w:color="auto"/>
                    <w:bottom w:val="none" w:sz="0" w:space="0" w:color="auto"/>
                    <w:right w:val="none" w:sz="0" w:space="0" w:color="auto"/>
                  </w:divBdr>
                  <w:divsChild>
                    <w:div w:id="48000327">
                      <w:marLeft w:val="9750"/>
                      <w:marRight w:val="0"/>
                      <w:marTop w:val="0"/>
                      <w:marBottom w:val="0"/>
                      <w:divBdr>
                        <w:top w:val="none" w:sz="0" w:space="0" w:color="auto"/>
                        <w:left w:val="none" w:sz="0" w:space="0" w:color="auto"/>
                        <w:bottom w:val="none" w:sz="0" w:space="0" w:color="auto"/>
                        <w:right w:val="none" w:sz="0" w:space="0" w:color="auto"/>
                      </w:divBdr>
                      <w:divsChild>
                        <w:div w:id="480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00287">
      <w:marLeft w:val="0"/>
      <w:marRight w:val="0"/>
      <w:marTop w:val="0"/>
      <w:marBottom w:val="0"/>
      <w:divBdr>
        <w:top w:val="none" w:sz="0" w:space="0" w:color="auto"/>
        <w:left w:val="none" w:sz="0" w:space="0" w:color="auto"/>
        <w:bottom w:val="none" w:sz="0" w:space="0" w:color="auto"/>
        <w:right w:val="none" w:sz="0" w:space="0" w:color="auto"/>
      </w:divBdr>
    </w:div>
    <w:div w:id="48000288">
      <w:marLeft w:val="0"/>
      <w:marRight w:val="0"/>
      <w:marTop w:val="0"/>
      <w:marBottom w:val="0"/>
      <w:divBdr>
        <w:top w:val="none" w:sz="0" w:space="0" w:color="auto"/>
        <w:left w:val="none" w:sz="0" w:space="0" w:color="auto"/>
        <w:bottom w:val="none" w:sz="0" w:space="0" w:color="auto"/>
        <w:right w:val="none" w:sz="0" w:space="0" w:color="auto"/>
      </w:divBdr>
    </w:div>
    <w:div w:id="48000289">
      <w:marLeft w:val="0"/>
      <w:marRight w:val="0"/>
      <w:marTop w:val="0"/>
      <w:marBottom w:val="0"/>
      <w:divBdr>
        <w:top w:val="none" w:sz="0" w:space="0" w:color="auto"/>
        <w:left w:val="none" w:sz="0" w:space="0" w:color="auto"/>
        <w:bottom w:val="none" w:sz="0" w:space="0" w:color="auto"/>
        <w:right w:val="none" w:sz="0" w:space="0" w:color="auto"/>
      </w:divBdr>
    </w:div>
    <w:div w:id="48000290">
      <w:marLeft w:val="0"/>
      <w:marRight w:val="0"/>
      <w:marTop w:val="0"/>
      <w:marBottom w:val="0"/>
      <w:divBdr>
        <w:top w:val="none" w:sz="0" w:space="0" w:color="auto"/>
        <w:left w:val="none" w:sz="0" w:space="0" w:color="auto"/>
        <w:bottom w:val="none" w:sz="0" w:space="0" w:color="auto"/>
        <w:right w:val="none" w:sz="0" w:space="0" w:color="auto"/>
      </w:divBdr>
    </w:div>
    <w:div w:id="48000291">
      <w:marLeft w:val="0"/>
      <w:marRight w:val="0"/>
      <w:marTop w:val="0"/>
      <w:marBottom w:val="0"/>
      <w:divBdr>
        <w:top w:val="none" w:sz="0" w:space="0" w:color="auto"/>
        <w:left w:val="none" w:sz="0" w:space="0" w:color="auto"/>
        <w:bottom w:val="none" w:sz="0" w:space="0" w:color="auto"/>
        <w:right w:val="none" w:sz="0" w:space="0" w:color="auto"/>
      </w:divBdr>
    </w:div>
    <w:div w:id="48000292">
      <w:marLeft w:val="0"/>
      <w:marRight w:val="0"/>
      <w:marTop w:val="0"/>
      <w:marBottom w:val="0"/>
      <w:divBdr>
        <w:top w:val="none" w:sz="0" w:space="0" w:color="auto"/>
        <w:left w:val="none" w:sz="0" w:space="0" w:color="auto"/>
        <w:bottom w:val="none" w:sz="0" w:space="0" w:color="auto"/>
        <w:right w:val="none" w:sz="0" w:space="0" w:color="auto"/>
      </w:divBdr>
    </w:div>
    <w:div w:id="48000293">
      <w:marLeft w:val="0"/>
      <w:marRight w:val="0"/>
      <w:marTop w:val="0"/>
      <w:marBottom w:val="0"/>
      <w:divBdr>
        <w:top w:val="none" w:sz="0" w:space="0" w:color="auto"/>
        <w:left w:val="none" w:sz="0" w:space="0" w:color="auto"/>
        <w:bottom w:val="none" w:sz="0" w:space="0" w:color="auto"/>
        <w:right w:val="none" w:sz="0" w:space="0" w:color="auto"/>
      </w:divBdr>
    </w:div>
    <w:div w:id="48000294">
      <w:marLeft w:val="0"/>
      <w:marRight w:val="0"/>
      <w:marTop w:val="0"/>
      <w:marBottom w:val="0"/>
      <w:divBdr>
        <w:top w:val="none" w:sz="0" w:space="0" w:color="auto"/>
        <w:left w:val="none" w:sz="0" w:space="0" w:color="auto"/>
        <w:bottom w:val="none" w:sz="0" w:space="0" w:color="auto"/>
        <w:right w:val="none" w:sz="0" w:space="0" w:color="auto"/>
      </w:divBdr>
    </w:div>
    <w:div w:id="48000295">
      <w:marLeft w:val="0"/>
      <w:marRight w:val="0"/>
      <w:marTop w:val="0"/>
      <w:marBottom w:val="0"/>
      <w:divBdr>
        <w:top w:val="none" w:sz="0" w:space="0" w:color="auto"/>
        <w:left w:val="none" w:sz="0" w:space="0" w:color="auto"/>
        <w:bottom w:val="none" w:sz="0" w:space="0" w:color="auto"/>
        <w:right w:val="none" w:sz="0" w:space="0" w:color="auto"/>
      </w:divBdr>
    </w:div>
    <w:div w:id="48000296">
      <w:marLeft w:val="0"/>
      <w:marRight w:val="0"/>
      <w:marTop w:val="0"/>
      <w:marBottom w:val="0"/>
      <w:divBdr>
        <w:top w:val="none" w:sz="0" w:space="0" w:color="auto"/>
        <w:left w:val="none" w:sz="0" w:space="0" w:color="auto"/>
        <w:bottom w:val="none" w:sz="0" w:space="0" w:color="auto"/>
        <w:right w:val="none" w:sz="0" w:space="0" w:color="auto"/>
      </w:divBdr>
    </w:div>
    <w:div w:id="48000297">
      <w:marLeft w:val="0"/>
      <w:marRight w:val="0"/>
      <w:marTop w:val="0"/>
      <w:marBottom w:val="0"/>
      <w:divBdr>
        <w:top w:val="none" w:sz="0" w:space="0" w:color="auto"/>
        <w:left w:val="none" w:sz="0" w:space="0" w:color="auto"/>
        <w:bottom w:val="none" w:sz="0" w:space="0" w:color="auto"/>
        <w:right w:val="none" w:sz="0" w:space="0" w:color="auto"/>
      </w:divBdr>
    </w:div>
    <w:div w:id="48000298">
      <w:marLeft w:val="0"/>
      <w:marRight w:val="0"/>
      <w:marTop w:val="0"/>
      <w:marBottom w:val="0"/>
      <w:divBdr>
        <w:top w:val="none" w:sz="0" w:space="0" w:color="auto"/>
        <w:left w:val="none" w:sz="0" w:space="0" w:color="auto"/>
        <w:bottom w:val="none" w:sz="0" w:space="0" w:color="auto"/>
        <w:right w:val="none" w:sz="0" w:space="0" w:color="auto"/>
      </w:divBdr>
    </w:div>
    <w:div w:id="48000299">
      <w:marLeft w:val="0"/>
      <w:marRight w:val="0"/>
      <w:marTop w:val="0"/>
      <w:marBottom w:val="0"/>
      <w:divBdr>
        <w:top w:val="none" w:sz="0" w:space="0" w:color="auto"/>
        <w:left w:val="none" w:sz="0" w:space="0" w:color="auto"/>
        <w:bottom w:val="none" w:sz="0" w:space="0" w:color="auto"/>
        <w:right w:val="none" w:sz="0" w:space="0" w:color="auto"/>
      </w:divBdr>
    </w:div>
    <w:div w:id="48000300">
      <w:marLeft w:val="0"/>
      <w:marRight w:val="0"/>
      <w:marTop w:val="0"/>
      <w:marBottom w:val="0"/>
      <w:divBdr>
        <w:top w:val="none" w:sz="0" w:space="0" w:color="auto"/>
        <w:left w:val="none" w:sz="0" w:space="0" w:color="auto"/>
        <w:bottom w:val="none" w:sz="0" w:space="0" w:color="auto"/>
        <w:right w:val="none" w:sz="0" w:space="0" w:color="auto"/>
      </w:divBdr>
    </w:div>
    <w:div w:id="48000301">
      <w:marLeft w:val="0"/>
      <w:marRight w:val="0"/>
      <w:marTop w:val="0"/>
      <w:marBottom w:val="0"/>
      <w:divBdr>
        <w:top w:val="none" w:sz="0" w:space="0" w:color="auto"/>
        <w:left w:val="none" w:sz="0" w:space="0" w:color="auto"/>
        <w:bottom w:val="none" w:sz="0" w:space="0" w:color="auto"/>
        <w:right w:val="none" w:sz="0" w:space="0" w:color="auto"/>
      </w:divBdr>
    </w:div>
    <w:div w:id="48000303">
      <w:marLeft w:val="0"/>
      <w:marRight w:val="0"/>
      <w:marTop w:val="0"/>
      <w:marBottom w:val="0"/>
      <w:divBdr>
        <w:top w:val="none" w:sz="0" w:space="0" w:color="auto"/>
        <w:left w:val="none" w:sz="0" w:space="0" w:color="auto"/>
        <w:bottom w:val="none" w:sz="0" w:space="0" w:color="auto"/>
        <w:right w:val="none" w:sz="0" w:space="0" w:color="auto"/>
      </w:divBdr>
    </w:div>
    <w:div w:id="48000304">
      <w:marLeft w:val="0"/>
      <w:marRight w:val="0"/>
      <w:marTop w:val="0"/>
      <w:marBottom w:val="0"/>
      <w:divBdr>
        <w:top w:val="none" w:sz="0" w:space="0" w:color="auto"/>
        <w:left w:val="none" w:sz="0" w:space="0" w:color="auto"/>
        <w:bottom w:val="none" w:sz="0" w:space="0" w:color="auto"/>
        <w:right w:val="none" w:sz="0" w:space="0" w:color="auto"/>
      </w:divBdr>
    </w:div>
    <w:div w:id="48000305">
      <w:marLeft w:val="0"/>
      <w:marRight w:val="0"/>
      <w:marTop w:val="0"/>
      <w:marBottom w:val="0"/>
      <w:divBdr>
        <w:top w:val="none" w:sz="0" w:space="0" w:color="auto"/>
        <w:left w:val="none" w:sz="0" w:space="0" w:color="auto"/>
        <w:bottom w:val="none" w:sz="0" w:space="0" w:color="auto"/>
        <w:right w:val="none" w:sz="0" w:space="0" w:color="auto"/>
      </w:divBdr>
    </w:div>
    <w:div w:id="48000306">
      <w:marLeft w:val="0"/>
      <w:marRight w:val="0"/>
      <w:marTop w:val="0"/>
      <w:marBottom w:val="0"/>
      <w:divBdr>
        <w:top w:val="none" w:sz="0" w:space="0" w:color="auto"/>
        <w:left w:val="none" w:sz="0" w:space="0" w:color="auto"/>
        <w:bottom w:val="none" w:sz="0" w:space="0" w:color="auto"/>
        <w:right w:val="none" w:sz="0" w:space="0" w:color="auto"/>
      </w:divBdr>
    </w:div>
    <w:div w:id="48000307">
      <w:marLeft w:val="0"/>
      <w:marRight w:val="0"/>
      <w:marTop w:val="0"/>
      <w:marBottom w:val="0"/>
      <w:divBdr>
        <w:top w:val="none" w:sz="0" w:space="0" w:color="auto"/>
        <w:left w:val="none" w:sz="0" w:space="0" w:color="auto"/>
        <w:bottom w:val="none" w:sz="0" w:space="0" w:color="auto"/>
        <w:right w:val="none" w:sz="0" w:space="0" w:color="auto"/>
      </w:divBdr>
    </w:div>
    <w:div w:id="48000308">
      <w:marLeft w:val="0"/>
      <w:marRight w:val="0"/>
      <w:marTop w:val="0"/>
      <w:marBottom w:val="0"/>
      <w:divBdr>
        <w:top w:val="none" w:sz="0" w:space="0" w:color="auto"/>
        <w:left w:val="none" w:sz="0" w:space="0" w:color="auto"/>
        <w:bottom w:val="none" w:sz="0" w:space="0" w:color="auto"/>
        <w:right w:val="none" w:sz="0" w:space="0" w:color="auto"/>
      </w:divBdr>
    </w:div>
    <w:div w:id="48000309">
      <w:marLeft w:val="0"/>
      <w:marRight w:val="0"/>
      <w:marTop w:val="0"/>
      <w:marBottom w:val="0"/>
      <w:divBdr>
        <w:top w:val="none" w:sz="0" w:space="0" w:color="auto"/>
        <w:left w:val="none" w:sz="0" w:space="0" w:color="auto"/>
        <w:bottom w:val="none" w:sz="0" w:space="0" w:color="auto"/>
        <w:right w:val="none" w:sz="0" w:space="0" w:color="auto"/>
      </w:divBdr>
    </w:div>
    <w:div w:id="48000310">
      <w:marLeft w:val="0"/>
      <w:marRight w:val="0"/>
      <w:marTop w:val="0"/>
      <w:marBottom w:val="0"/>
      <w:divBdr>
        <w:top w:val="none" w:sz="0" w:space="0" w:color="auto"/>
        <w:left w:val="none" w:sz="0" w:space="0" w:color="auto"/>
        <w:bottom w:val="none" w:sz="0" w:space="0" w:color="auto"/>
        <w:right w:val="none" w:sz="0" w:space="0" w:color="auto"/>
      </w:divBdr>
    </w:div>
    <w:div w:id="48000311">
      <w:marLeft w:val="0"/>
      <w:marRight w:val="0"/>
      <w:marTop w:val="0"/>
      <w:marBottom w:val="0"/>
      <w:divBdr>
        <w:top w:val="none" w:sz="0" w:space="0" w:color="auto"/>
        <w:left w:val="none" w:sz="0" w:space="0" w:color="auto"/>
        <w:bottom w:val="none" w:sz="0" w:space="0" w:color="auto"/>
        <w:right w:val="none" w:sz="0" w:space="0" w:color="auto"/>
      </w:divBdr>
    </w:div>
    <w:div w:id="48000312">
      <w:marLeft w:val="0"/>
      <w:marRight w:val="0"/>
      <w:marTop w:val="0"/>
      <w:marBottom w:val="0"/>
      <w:divBdr>
        <w:top w:val="none" w:sz="0" w:space="0" w:color="auto"/>
        <w:left w:val="none" w:sz="0" w:space="0" w:color="auto"/>
        <w:bottom w:val="none" w:sz="0" w:space="0" w:color="auto"/>
        <w:right w:val="none" w:sz="0" w:space="0" w:color="auto"/>
      </w:divBdr>
    </w:div>
    <w:div w:id="48000313">
      <w:marLeft w:val="0"/>
      <w:marRight w:val="0"/>
      <w:marTop w:val="0"/>
      <w:marBottom w:val="0"/>
      <w:divBdr>
        <w:top w:val="none" w:sz="0" w:space="0" w:color="auto"/>
        <w:left w:val="none" w:sz="0" w:space="0" w:color="auto"/>
        <w:bottom w:val="none" w:sz="0" w:space="0" w:color="auto"/>
        <w:right w:val="none" w:sz="0" w:space="0" w:color="auto"/>
      </w:divBdr>
    </w:div>
    <w:div w:id="48000314">
      <w:marLeft w:val="0"/>
      <w:marRight w:val="0"/>
      <w:marTop w:val="0"/>
      <w:marBottom w:val="0"/>
      <w:divBdr>
        <w:top w:val="none" w:sz="0" w:space="0" w:color="auto"/>
        <w:left w:val="none" w:sz="0" w:space="0" w:color="auto"/>
        <w:bottom w:val="none" w:sz="0" w:space="0" w:color="auto"/>
        <w:right w:val="none" w:sz="0" w:space="0" w:color="auto"/>
      </w:divBdr>
    </w:div>
    <w:div w:id="48000315">
      <w:marLeft w:val="0"/>
      <w:marRight w:val="0"/>
      <w:marTop w:val="0"/>
      <w:marBottom w:val="0"/>
      <w:divBdr>
        <w:top w:val="none" w:sz="0" w:space="0" w:color="auto"/>
        <w:left w:val="none" w:sz="0" w:space="0" w:color="auto"/>
        <w:bottom w:val="none" w:sz="0" w:space="0" w:color="auto"/>
        <w:right w:val="none" w:sz="0" w:space="0" w:color="auto"/>
      </w:divBdr>
    </w:div>
    <w:div w:id="48000316">
      <w:marLeft w:val="0"/>
      <w:marRight w:val="0"/>
      <w:marTop w:val="0"/>
      <w:marBottom w:val="0"/>
      <w:divBdr>
        <w:top w:val="none" w:sz="0" w:space="0" w:color="auto"/>
        <w:left w:val="none" w:sz="0" w:space="0" w:color="auto"/>
        <w:bottom w:val="none" w:sz="0" w:space="0" w:color="auto"/>
        <w:right w:val="none" w:sz="0" w:space="0" w:color="auto"/>
      </w:divBdr>
    </w:div>
    <w:div w:id="48000317">
      <w:marLeft w:val="0"/>
      <w:marRight w:val="0"/>
      <w:marTop w:val="0"/>
      <w:marBottom w:val="0"/>
      <w:divBdr>
        <w:top w:val="none" w:sz="0" w:space="0" w:color="auto"/>
        <w:left w:val="none" w:sz="0" w:space="0" w:color="auto"/>
        <w:bottom w:val="none" w:sz="0" w:space="0" w:color="auto"/>
        <w:right w:val="none" w:sz="0" w:space="0" w:color="auto"/>
      </w:divBdr>
    </w:div>
    <w:div w:id="48000318">
      <w:marLeft w:val="0"/>
      <w:marRight w:val="0"/>
      <w:marTop w:val="0"/>
      <w:marBottom w:val="0"/>
      <w:divBdr>
        <w:top w:val="none" w:sz="0" w:space="0" w:color="auto"/>
        <w:left w:val="none" w:sz="0" w:space="0" w:color="auto"/>
        <w:bottom w:val="none" w:sz="0" w:space="0" w:color="auto"/>
        <w:right w:val="none" w:sz="0" w:space="0" w:color="auto"/>
      </w:divBdr>
    </w:div>
    <w:div w:id="48000319">
      <w:marLeft w:val="0"/>
      <w:marRight w:val="0"/>
      <w:marTop w:val="0"/>
      <w:marBottom w:val="0"/>
      <w:divBdr>
        <w:top w:val="none" w:sz="0" w:space="0" w:color="auto"/>
        <w:left w:val="none" w:sz="0" w:space="0" w:color="auto"/>
        <w:bottom w:val="none" w:sz="0" w:space="0" w:color="auto"/>
        <w:right w:val="none" w:sz="0" w:space="0" w:color="auto"/>
      </w:divBdr>
    </w:div>
    <w:div w:id="48000320">
      <w:marLeft w:val="0"/>
      <w:marRight w:val="0"/>
      <w:marTop w:val="0"/>
      <w:marBottom w:val="0"/>
      <w:divBdr>
        <w:top w:val="none" w:sz="0" w:space="0" w:color="auto"/>
        <w:left w:val="none" w:sz="0" w:space="0" w:color="auto"/>
        <w:bottom w:val="none" w:sz="0" w:space="0" w:color="auto"/>
        <w:right w:val="none" w:sz="0" w:space="0" w:color="auto"/>
      </w:divBdr>
    </w:div>
    <w:div w:id="48000322">
      <w:marLeft w:val="0"/>
      <w:marRight w:val="0"/>
      <w:marTop w:val="0"/>
      <w:marBottom w:val="0"/>
      <w:divBdr>
        <w:top w:val="none" w:sz="0" w:space="0" w:color="auto"/>
        <w:left w:val="none" w:sz="0" w:space="0" w:color="auto"/>
        <w:bottom w:val="none" w:sz="0" w:space="0" w:color="auto"/>
        <w:right w:val="none" w:sz="0" w:space="0" w:color="auto"/>
      </w:divBdr>
    </w:div>
    <w:div w:id="48000323">
      <w:marLeft w:val="0"/>
      <w:marRight w:val="0"/>
      <w:marTop w:val="0"/>
      <w:marBottom w:val="0"/>
      <w:divBdr>
        <w:top w:val="none" w:sz="0" w:space="0" w:color="auto"/>
        <w:left w:val="none" w:sz="0" w:space="0" w:color="auto"/>
        <w:bottom w:val="none" w:sz="0" w:space="0" w:color="auto"/>
        <w:right w:val="none" w:sz="0" w:space="0" w:color="auto"/>
      </w:divBdr>
    </w:div>
    <w:div w:id="48000324">
      <w:marLeft w:val="0"/>
      <w:marRight w:val="0"/>
      <w:marTop w:val="0"/>
      <w:marBottom w:val="0"/>
      <w:divBdr>
        <w:top w:val="none" w:sz="0" w:space="0" w:color="auto"/>
        <w:left w:val="none" w:sz="0" w:space="0" w:color="auto"/>
        <w:bottom w:val="none" w:sz="0" w:space="0" w:color="auto"/>
        <w:right w:val="none" w:sz="0" w:space="0" w:color="auto"/>
      </w:divBdr>
    </w:div>
    <w:div w:id="48000325">
      <w:marLeft w:val="0"/>
      <w:marRight w:val="0"/>
      <w:marTop w:val="0"/>
      <w:marBottom w:val="0"/>
      <w:divBdr>
        <w:top w:val="none" w:sz="0" w:space="0" w:color="auto"/>
        <w:left w:val="none" w:sz="0" w:space="0" w:color="auto"/>
        <w:bottom w:val="none" w:sz="0" w:space="0" w:color="auto"/>
        <w:right w:val="none" w:sz="0" w:space="0" w:color="auto"/>
      </w:divBdr>
    </w:div>
    <w:div w:id="48000326">
      <w:marLeft w:val="0"/>
      <w:marRight w:val="0"/>
      <w:marTop w:val="0"/>
      <w:marBottom w:val="0"/>
      <w:divBdr>
        <w:top w:val="none" w:sz="0" w:space="0" w:color="auto"/>
        <w:left w:val="none" w:sz="0" w:space="0" w:color="auto"/>
        <w:bottom w:val="none" w:sz="0" w:space="0" w:color="auto"/>
        <w:right w:val="none" w:sz="0" w:space="0" w:color="auto"/>
      </w:divBdr>
    </w:div>
    <w:div w:id="48000328">
      <w:marLeft w:val="0"/>
      <w:marRight w:val="0"/>
      <w:marTop w:val="0"/>
      <w:marBottom w:val="0"/>
      <w:divBdr>
        <w:top w:val="none" w:sz="0" w:space="0" w:color="auto"/>
        <w:left w:val="none" w:sz="0" w:space="0" w:color="auto"/>
        <w:bottom w:val="none" w:sz="0" w:space="0" w:color="auto"/>
        <w:right w:val="none" w:sz="0" w:space="0" w:color="auto"/>
      </w:divBdr>
    </w:div>
    <w:div w:id="48000329">
      <w:marLeft w:val="0"/>
      <w:marRight w:val="0"/>
      <w:marTop w:val="0"/>
      <w:marBottom w:val="0"/>
      <w:divBdr>
        <w:top w:val="none" w:sz="0" w:space="0" w:color="auto"/>
        <w:left w:val="none" w:sz="0" w:space="0" w:color="auto"/>
        <w:bottom w:val="none" w:sz="0" w:space="0" w:color="auto"/>
        <w:right w:val="none" w:sz="0" w:space="0" w:color="auto"/>
      </w:divBdr>
    </w:div>
    <w:div w:id="48000330">
      <w:marLeft w:val="0"/>
      <w:marRight w:val="0"/>
      <w:marTop w:val="0"/>
      <w:marBottom w:val="0"/>
      <w:divBdr>
        <w:top w:val="none" w:sz="0" w:space="0" w:color="auto"/>
        <w:left w:val="none" w:sz="0" w:space="0" w:color="auto"/>
        <w:bottom w:val="none" w:sz="0" w:space="0" w:color="auto"/>
        <w:right w:val="none" w:sz="0" w:space="0" w:color="auto"/>
      </w:divBdr>
    </w:div>
    <w:div w:id="48000331">
      <w:marLeft w:val="0"/>
      <w:marRight w:val="0"/>
      <w:marTop w:val="0"/>
      <w:marBottom w:val="0"/>
      <w:divBdr>
        <w:top w:val="none" w:sz="0" w:space="0" w:color="auto"/>
        <w:left w:val="none" w:sz="0" w:space="0" w:color="auto"/>
        <w:bottom w:val="none" w:sz="0" w:space="0" w:color="auto"/>
        <w:right w:val="none" w:sz="0" w:space="0" w:color="auto"/>
      </w:divBdr>
    </w:div>
    <w:div w:id="48000332">
      <w:marLeft w:val="0"/>
      <w:marRight w:val="0"/>
      <w:marTop w:val="0"/>
      <w:marBottom w:val="0"/>
      <w:divBdr>
        <w:top w:val="none" w:sz="0" w:space="0" w:color="auto"/>
        <w:left w:val="none" w:sz="0" w:space="0" w:color="auto"/>
        <w:bottom w:val="none" w:sz="0" w:space="0" w:color="auto"/>
        <w:right w:val="none" w:sz="0" w:space="0" w:color="auto"/>
      </w:divBdr>
    </w:div>
    <w:div w:id="48000333">
      <w:marLeft w:val="0"/>
      <w:marRight w:val="0"/>
      <w:marTop w:val="0"/>
      <w:marBottom w:val="0"/>
      <w:divBdr>
        <w:top w:val="none" w:sz="0" w:space="0" w:color="auto"/>
        <w:left w:val="none" w:sz="0" w:space="0" w:color="auto"/>
        <w:bottom w:val="none" w:sz="0" w:space="0" w:color="auto"/>
        <w:right w:val="none" w:sz="0" w:space="0" w:color="auto"/>
      </w:divBdr>
    </w:div>
    <w:div w:id="48000334">
      <w:marLeft w:val="0"/>
      <w:marRight w:val="0"/>
      <w:marTop w:val="0"/>
      <w:marBottom w:val="0"/>
      <w:divBdr>
        <w:top w:val="none" w:sz="0" w:space="0" w:color="auto"/>
        <w:left w:val="none" w:sz="0" w:space="0" w:color="auto"/>
        <w:bottom w:val="none" w:sz="0" w:space="0" w:color="auto"/>
        <w:right w:val="none" w:sz="0" w:space="0" w:color="auto"/>
      </w:divBdr>
    </w:div>
    <w:div w:id="48000335">
      <w:marLeft w:val="0"/>
      <w:marRight w:val="0"/>
      <w:marTop w:val="0"/>
      <w:marBottom w:val="0"/>
      <w:divBdr>
        <w:top w:val="none" w:sz="0" w:space="0" w:color="auto"/>
        <w:left w:val="none" w:sz="0" w:space="0" w:color="auto"/>
        <w:bottom w:val="none" w:sz="0" w:space="0" w:color="auto"/>
        <w:right w:val="none" w:sz="0" w:space="0" w:color="auto"/>
      </w:divBdr>
    </w:div>
    <w:div w:id="48000336">
      <w:marLeft w:val="0"/>
      <w:marRight w:val="0"/>
      <w:marTop w:val="0"/>
      <w:marBottom w:val="0"/>
      <w:divBdr>
        <w:top w:val="none" w:sz="0" w:space="0" w:color="auto"/>
        <w:left w:val="none" w:sz="0" w:space="0" w:color="auto"/>
        <w:bottom w:val="none" w:sz="0" w:space="0" w:color="auto"/>
        <w:right w:val="none" w:sz="0" w:space="0" w:color="auto"/>
      </w:divBdr>
    </w:div>
    <w:div w:id="48000337">
      <w:marLeft w:val="0"/>
      <w:marRight w:val="0"/>
      <w:marTop w:val="0"/>
      <w:marBottom w:val="0"/>
      <w:divBdr>
        <w:top w:val="none" w:sz="0" w:space="0" w:color="auto"/>
        <w:left w:val="none" w:sz="0" w:space="0" w:color="auto"/>
        <w:bottom w:val="none" w:sz="0" w:space="0" w:color="auto"/>
        <w:right w:val="none" w:sz="0" w:space="0" w:color="auto"/>
      </w:divBdr>
    </w:div>
    <w:div w:id="48000338">
      <w:marLeft w:val="0"/>
      <w:marRight w:val="0"/>
      <w:marTop w:val="0"/>
      <w:marBottom w:val="0"/>
      <w:divBdr>
        <w:top w:val="none" w:sz="0" w:space="0" w:color="auto"/>
        <w:left w:val="none" w:sz="0" w:space="0" w:color="auto"/>
        <w:bottom w:val="none" w:sz="0" w:space="0" w:color="auto"/>
        <w:right w:val="none" w:sz="0" w:space="0" w:color="auto"/>
      </w:divBdr>
    </w:div>
    <w:div w:id="48000339">
      <w:marLeft w:val="0"/>
      <w:marRight w:val="0"/>
      <w:marTop w:val="0"/>
      <w:marBottom w:val="0"/>
      <w:divBdr>
        <w:top w:val="none" w:sz="0" w:space="0" w:color="auto"/>
        <w:left w:val="none" w:sz="0" w:space="0" w:color="auto"/>
        <w:bottom w:val="none" w:sz="0" w:space="0" w:color="auto"/>
        <w:right w:val="none" w:sz="0" w:space="0" w:color="auto"/>
      </w:divBdr>
    </w:div>
    <w:div w:id="48000340">
      <w:marLeft w:val="0"/>
      <w:marRight w:val="0"/>
      <w:marTop w:val="0"/>
      <w:marBottom w:val="0"/>
      <w:divBdr>
        <w:top w:val="none" w:sz="0" w:space="0" w:color="auto"/>
        <w:left w:val="none" w:sz="0" w:space="0" w:color="auto"/>
        <w:bottom w:val="none" w:sz="0" w:space="0" w:color="auto"/>
        <w:right w:val="none" w:sz="0" w:space="0" w:color="auto"/>
      </w:divBdr>
    </w:div>
    <w:div w:id="48000341">
      <w:marLeft w:val="0"/>
      <w:marRight w:val="0"/>
      <w:marTop w:val="0"/>
      <w:marBottom w:val="0"/>
      <w:divBdr>
        <w:top w:val="none" w:sz="0" w:space="0" w:color="auto"/>
        <w:left w:val="none" w:sz="0" w:space="0" w:color="auto"/>
        <w:bottom w:val="none" w:sz="0" w:space="0" w:color="auto"/>
        <w:right w:val="none" w:sz="0" w:space="0" w:color="auto"/>
      </w:divBdr>
    </w:div>
    <w:div w:id="48000342">
      <w:marLeft w:val="0"/>
      <w:marRight w:val="0"/>
      <w:marTop w:val="0"/>
      <w:marBottom w:val="0"/>
      <w:divBdr>
        <w:top w:val="none" w:sz="0" w:space="0" w:color="auto"/>
        <w:left w:val="none" w:sz="0" w:space="0" w:color="auto"/>
        <w:bottom w:val="none" w:sz="0" w:space="0" w:color="auto"/>
        <w:right w:val="none" w:sz="0" w:space="0" w:color="auto"/>
      </w:divBdr>
    </w:div>
    <w:div w:id="48000343">
      <w:marLeft w:val="0"/>
      <w:marRight w:val="0"/>
      <w:marTop w:val="0"/>
      <w:marBottom w:val="0"/>
      <w:divBdr>
        <w:top w:val="none" w:sz="0" w:space="0" w:color="auto"/>
        <w:left w:val="none" w:sz="0" w:space="0" w:color="auto"/>
        <w:bottom w:val="none" w:sz="0" w:space="0" w:color="auto"/>
        <w:right w:val="none" w:sz="0" w:space="0" w:color="auto"/>
      </w:divBdr>
    </w:div>
    <w:div w:id="48000344">
      <w:marLeft w:val="0"/>
      <w:marRight w:val="0"/>
      <w:marTop w:val="0"/>
      <w:marBottom w:val="0"/>
      <w:divBdr>
        <w:top w:val="none" w:sz="0" w:space="0" w:color="auto"/>
        <w:left w:val="none" w:sz="0" w:space="0" w:color="auto"/>
        <w:bottom w:val="none" w:sz="0" w:space="0" w:color="auto"/>
        <w:right w:val="none" w:sz="0" w:space="0" w:color="auto"/>
      </w:divBdr>
    </w:div>
    <w:div w:id="48000347">
      <w:marLeft w:val="0"/>
      <w:marRight w:val="0"/>
      <w:marTop w:val="0"/>
      <w:marBottom w:val="0"/>
      <w:divBdr>
        <w:top w:val="none" w:sz="0" w:space="0" w:color="auto"/>
        <w:left w:val="none" w:sz="0" w:space="0" w:color="auto"/>
        <w:bottom w:val="none" w:sz="0" w:space="0" w:color="auto"/>
        <w:right w:val="none" w:sz="0" w:space="0" w:color="auto"/>
      </w:divBdr>
    </w:div>
    <w:div w:id="48000348">
      <w:marLeft w:val="0"/>
      <w:marRight w:val="0"/>
      <w:marTop w:val="0"/>
      <w:marBottom w:val="0"/>
      <w:divBdr>
        <w:top w:val="none" w:sz="0" w:space="0" w:color="auto"/>
        <w:left w:val="none" w:sz="0" w:space="0" w:color="auto"/>
        <w:bottom w:val="none" w:sz="0" w:space="0" w:color="auto"/>
        <w:right w:val="none" w:sz="0" w:space="0" w:color="auto"/>
      </w:divBdr>
    </w:div>
    <w:div w:id="48000349">
      <w:marLeft w:val="0"/>
      <w:marRight w:val="0"/>
      <w:marTop w:val="0"/>
      <w:marBottom w:val="0"/>
      <w:divBdr>
        <w:top w:val="none" w:sz="0" w:space="0" w:color="auto"/>
        <w:left w:val="none" w:sz="0" w:space="0" w:color="auto"/>
        <w:bottom w:val="none" w:sz="0" w:space="0" w:color="auto"/>
        <w:right w:val="none" w:sz="0" w:space="0" w:color="auto"/>
      </w:divBdr>
    </w:div>
    <w:div w:id="48000350">
      <w:marLeft w:val="0"/>
      <w:marRight w:val="0"/>
      <w:marTop w:val="0"/>
      <w:marBottom w:val="0"/>
      <w:divBdr>
        <w:top w:val="none" w:sz="0" w:space="0" w:color="auto"/>
        <w:left w:val="none" w:sz="0" w:space="0" w:color="auto"/>
        <w:bottom w:val="none" w:sz="0" w:space="0" w:color="auto"/>
        <w:right w:val="none" w:sz="0" w:space="0" w:color="auto"/>
      </w:divBdr>
    </w:div>
    <w:div w:id="480003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080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6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9057.html" TargetMode="External"/><Relationship Id="rId10" Type="http://schemas.openxmlformats.org/officeDocument/2006/relationships/hyperlink" Target="http://www.iprbookshop.ru/10804.html" TargetMode="External"/><Relationship Id="rId4" Type="http://schemas.openxmlformats.org/officeDocument/2006/relationships/webSettings" Target="webSettings.xml"/><Relationship Id="rId9" Type="http://schemas.openxmlformats.org/officeDocument/2006/relationships/hyperlink" Target="http://www.iprbookshop.ru/886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8434</Words>
  <Characters>48077</Characters>
  <Application>Microsoft Office Word</Application>
  <DocSecurity>0</DocSecurity>
  <Lines>400</Lines>
  <Paragraphs>112</Paragraphs>
  <ScaleCrop>false</ScaleCrop>
  <Company/>
  <LinksUpToDate>false</LinksUpToDate>
  <CharactersWithSpaces>56399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17</cp:revision>
  <dcterms:created xsi:type="dcterms:W3CDTF">2019-08-28T13:00:00Z</dcterms:created>
  <dcterms:modified xsi:type="dcterms:W3CDTF">2024-06-21T11:45:00Z</dcterms:modified>
</cp:coreProperties>
</file>